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62091" w14:textId="555F4CFC" w:rsidR="00103CC8" w:rsidRPr="005501D3" w:rsidRDefault="009C5E2B" w:rsidP="00103CC8">
      <w:pPr>
        <w:spacing w:after="0" w:line="276" w:lineRule="auto"/>
        <w:jc w:val="both"/>
        <w:rPr>
          <w:rFonts w:cs="Calibri"/>
          <w:b/>
        </w:rPr>
      </w:pPr>
      <w:r>
        <w:rPr>
          <w:rFonts w:cs="Calibri"/>
          <w:b/>
        </w:rPr>
        <w:t xml:space="preserve">Załącznik nr 2 </w:t>
      </w:r>
      <w:r w:rsidR="00103CC8" w:rsidRPr="005501D3">
        <w:rPr>
          <w:rFonts w:cs="Calibri"/>
          <w:b/>
        </w:rPr>
        <w:t>do zapytania ofertowego</w:t>
      </w:r>
      <w:r w:rsidR="00103CC8" w:rsidRPr="005501D3">
        <w:rPr>
          <w:rFonts w:cs="Calibri"/>
        </w:rPr>
        <w:t xml:space="preserve"> </w:t>
      </w:r>
    </w:p>
    <w:p w14:paraId="6AFC47FE" w14:textId="77777777" w:rsidR="00103CC8" w:rsidRPr="005501D3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5501D3">
        <w:rPr>
          <w:rFonts w:cs="Calibri"/>
          <w:b/>
        </w:rPr>
        <w:t>Formularz ofertowy</w:t>
      </w:r>
    </w:p>
    <w:p w14:paraId="6B62DBFF" w14:textId="77777777" w:rsidR="00103CC8" w:rsidRPr="005501D3" w:rsidRDefault="00103CC8" w:rsidP="00103CC8">
      <w:pPr>
        <w:spacing w:after="0" w:line="276" w:lineRule="auto"/>
        <w:jc w:val="center"/>
        <w:rPr>
          <w:rFonts w:cs="Calibri"/>
          <w:b/>
        </w:rPr>
      </w:pPr>
    </w:p>
    <w:p w14:paraId="4A9EC83D" w14:textId="77777777" w:rsidR="00103CC8" w:rsidRPr="005501D3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5501D3">
        <w:rPr>
          <w:rFonts w:cs="Calibri"/>
          <w:b/>
        </w:rPr>
        <w:t>OFERTA DLA</w:t>
      </w:r>
    </w:p>
    <w:p w14:paraId="21799C63" w14:textId="1B6CF95C" w:rsidR="008954F8" w:rsidRPr="005501D3" w:rsidRDefault="008954F8" w:rsidP="008954F8">
      <w:pPr>
        <w:tabs>
          <w:tab w:val="left" w:pos="6150"/>
        </w:tabs>
        <w:suppressAutoHyphens/>
        <w:spacing w:after="0" w:line="276" w:lineRule="auto"/>
        <w:jc w:val="center"/>
        <w:rPr>
          <w:rFonts w:cs="Calibri"/>
          <w:b/>
          <w:bCs/>
          <w:color w:val="auto"/>
        </w:rPr>
      </w:pPr>
      <w:r w:rsidRPr="005501D3">
        <w:rPr>
          <w:rFonts w:cs="Calibri"/>
          <w:b/>
          <w:bCs/>
          <w:color w:val="auto"/>
        </w:rPr>
        <w:t>"ŚLUSARSTWO USŁUGOWE HAJDUK"</w:t>
      </w:r>
    </w:p>
    <w:p w14:paraId="5171342B" w14:textId="3EA70D66" w:rsidR="008954F8" w:rsidRPr="005501D3" w:rsidRDefault="008954F8" w:rsidP="008954F8">
      <w:pPr>
        <w:tabs>
          <w:tab w:val="left" w:pos="6150"/>
        </w:tabs>
        <w:suppressAutoHyphens/>
        <w:spacing w:after="0" w:line="276" w:lineRule="auto"/>
        <w:jc w:val="center"/>
        <w:rPr>
          <w:rFonts w:cs="Calibri"/>
          <w:b/>
          <w:bCs/>
          <w:color w:val="auto"/>
        </w:rPr>
      </w:pPr>
      <w:r w:rsidRPr="005501D3">
        <w:rPr>
          <w:rFonts w:cs="Calibri"/>
          <w:b/>
          <w:bCs/>
          <w:color w:val="auto"/>
        </w:rPr>
        <w:t>SPÓŁKA Z OGRANICZONĄ ODPOWIEDZIALNOŚCIĄ</w:t>
      </w:r>
    </w:p>
    <w:p w14:paraId="7EEB23EB" w14:textId="29B9C6C4" w:rsidR="008954F8" w:rsidRPr="005501D3" w:rsidRDefault="008954F8" w:rsidP="008954F8">
      <w:pPr>
        <w:tabs>
          <w:tab w:val="left" w:pos="6150"/>
        </w:tabs>
        <w:suppressAutoHyphens/>
        <w:spacing w:after="0" w:line="276" w:lineRule="auto"/>
        <w:jc w:val="center"/>
        <w:rPr>
          <w:rFonts w:cs="Calibri"/>
          <w:b/>
          <w:bCs/>
          <w:color w:val="auto"/>
        </w:rPr>
      </w:pPr>
      <w:r w:rsidRPr="005501D3">
        <w:rPr>
          <w:rFonts w:cs="Calibri"/>
          <w:b/>
          <w:bCs/>
          <w:color w:val="auto"/>
        </w:rPr>
        <w:t>SPÓŁKA KOMANDYTOWA</w:t>
      </w:r>
    </w:p>
    <w:p w14:paraId="1DCDE775" w14:textId="570B1655" w:rsidR="008954F8" w:rsidRPr="005501D3" w:rsidRDefault="008954F8" w:rsidP="008954F8">
      <w:pPr>
        <w:tabs>
          <w:tab w:val="left" w:pos="6150"/>
        </w:tabs>
        <w:suppressAutoHyphens/>
        <w:spacing w:after="0" w:line="276" w:lineRule="auto"/>
        <w:jc w:val="center"/>
        <w:rPr>
          <w:rFonts w:cs="Calibri"/>
          <w:b/>
          <w:bCs/>
          <w:color w:val="auto"/>
        </w:rPr>
      </w:pPr>
      <w:r w:rsidRPr="005501D3">
        <w:rPr>
          <w:rFonts w:cs="Calibri"/>
          <w:b/>
          <w:bCs/>
          <w:color w:val="auto"/>
        </w:rPr>
        <w:t>ul. Strażacka 86/ 2,</w:t>
      </w:r>
    </w:p>
    <w:p w14:paraId="7F353B5B" w14:textId="77777777" w:rsidR="008954F8" w:rsidRPr="005501D3" w:rsidRDefault="008954F8" w:rsidP="008954F8">
      <w:pPr>
        <w:tabs>
          <w:tab w:val="left" w:pos="6150"/>
        </w:tabs>
        <w:suppressAutoHyphens/>
        <w:spacing w:after="0" w:line="276" w:lineRule="auto"/>
        <w:jc w:val="center"/>
        <w:rPr>
          <w:rFonts w:cs="Calibri"/>
          <w:b/>
          <w:bCs/>
          <w:color w:val="auto"/>
        </w:rPr>
      </w:pPr>
      <w:r w:rsidRPr="005501D3">
        <w:rPr>
          <w:rFonts w:cs="Calibri"/>
          <w:b/>
          <w:bCs/>
          <w:color w:val="auto"/>
        </w:rPr>
        <w:t>66­400 Gorzów Wielkopolski</w:t>
      </w:r>
    </w:p>
    <w:p w14:paraId="2E2E356D" w14:textId="5F649F82" w:rsidR="00103CC8" w:rsidRPr="005501D3" w:rsidRDefault="008954F8" w:rsidP="008954F8">
      <w:pPr>
        <w:tabs>
          <w:tab w:val="left" w:pos="6150"/>
        </w:tabs>
        <w:suppressAutoHyphens/>
        <w:spacing w:after="0" w:line="276" w:lineRule="auto"/>
        <w:jc w:val="center"/>
        <w:rPr>
          <w:rFonts w:eastAsia="Trebuchet MS" w:cs="Calibri"/>
          <w:b/>
          <w:bCs/>
          <w:color w:val="auto"/>
        </w:rPr>
      </w:pPr>
      <w:r w:rsidRPr="005501D3">
        <w:rPr>
          <w:rFonts w:cs="Calibri"/>
          <w:b/>
          <w:bCs/>
          <w:color w:val="auto"/>
        </w:rPr>
        <w:t>NIP: 5993107785</w:t>
      </w:r>
    </w:p>
    <w:p w14:paraId="324815E5" w14:textId="77777777" w:rsidR="008954F8" w:rsidRPr="005501D3" w:rsidRDefault="008954F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3DC45217" w14:textId="03E7CF95" w:rsidR="00103CC8" w:rsidRPr="005501D3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5501D3">
        <w:rPr>
          <w:rFonts w:eastAsia="Trebuchet MS" w:cs="Calibri"/>
          <w:bCs/>
          <w:color w:val="auto"/>
        </w:rPr>
        <w:t xml:space="preserve">W odpowiedzi na zapytanie ofertowe nr </w:t>
      </w:r>
      <w:r w:rsidR="00756398">
        <w:rPr>
          <w:rFonts w:eastAsia="Trebuchet MS" w:cs="Calibri"/>
          <w:bCs/>
          <w:color w:val="auto"/>
        </w:rPr>
        <w:t>11</w:t>
      </w:r>
      <w:r w:rsidR="0059432F">
        <w:rPr>
          <w:rFonts w:eastAsia="Trebuchet MS" w:cs="Calibri"/>
          <w:bCs/>
          <w:color w:val="auto"/>
        </w:rPr>
        <w:t>/2</w:t>
      </w:r>
      <w:r w:rsidR="000C3C24">
        <w:rPr>
          <w:rFonts w:eastAsia="Trebuchet MS" w:cs="Calibri"/>
          <w:bCs/>
          <w:color w:val="auto"/>
        </w:rPr>
        <w:t>026</w:t>
      </w:r>
      <w:r w:rsidRPr="005501D3">
        <w:rPr>
          <w:rFonts w:eastAsia="Trebuchet MS" w:cs="Calibri"/>
          <w:bCs/>
          <w:color w:val="auto"/>
        </w:rPr>
        <w:t xml:space="preserve"> z dnia </w:t>
      </w:r>
      <w:r w:rsidR="00756398">
        <w:rPr>
          <w:rFonts w:eastAsia="Trebuchet MS" w:cs="Calibri"/>
          <w:bCs/>
          <w:color w:val="auto"/>
        </w:rPr>
        <w:t>13.02</w:t>
      </w:r>
      <w:r w:rsidR="00BF5DCB">
        <w:rPr>
          <w:rFonts w:eastAsia="Trebuchet MS" w:cs="Calibri"/>
          <w:bCs/>
          <w:color w:val="auto"/>
        </w:rPr>
        <w:t>.2</w:t>
      </w:r>
      <w:r w:rsidR="000C3C24">
        <w:rPr>
          <w:rFonts w:eastAsia="Trebuchet MS" w:cs="Calibri"/>
          <w:bCs/>
          <w:color w:val="auto"/>
        </w:rPr>
        <w:t>026</w:t>
      </w:r>
      <w:r w:rsidRPr="005501D3">
        <w:rPr>
          <w:rFonts w:eastAsia="Trebuchet MS" w:cs="Calibri"/>
          <w:bCs/>
          <w:color w:val="auto"/>
        </w:rPr>
        <w:t xml:space="preserve"> r. dotyczące </w:t>
      </w:r>
      <w:r w:rsidR="000E2646">
        <w:rPr>
          <w:rFonts w:cs="Calibri"/>
          <w:b/>
          <w:bCs/>
          <w:color w:val="auto"/>
        </w:rPr>
        <w:t xml:space="preserve">zakupu </w:t>
      </w:r>
      <w:r w:rsidR="00756398">
        <w:rPr>
          <w:rFonts w:eastAsia="Times New Roman" w:cs="Calibri"/>
          <w:b/>
          <w:lang w:eastAsia="ar-SA"/>
        </w:rPr>
        <w:t>Automatycznej celi gnącej</w:t>
      </w:r>
      <w:r w:rsidR="00756398" w:rsidRPr="004E0347">
        <w:rPr>
          <w:rFonts w:eastAsia="Times New Roman" w:cs="Calibri"/>
          <w:b/>
          <w:lang w:eastAsia="ar-SA"/>
        </w:rPr>
        <w:t xml:space="preserve"> – 1 zestaw</w:t>
      </w:r>
      <w:r w:rsidR="00BF5DCB" w:rsidRPr="00426FEB">
        <w:rPr>
          <w:rFonts w:eastAsia="Times New Roman" w:cs="Calibri"/>
          <w:b/>
          <w:lang w:eastAsia="ar-SA"/>
        </w:rPr>
        <w:t>.</w:t>
      </w:r>
      <w:r w:rsidR="00BF5DCB">
        <w:rPr>
          <w:rFonts w:eastAsia="Times New Roman" w:cs="Calibri"/>
          <w:b/>
          <w:lang w:eastAsia="ar-SA"/>
        </w:rPr>
        <w:t xml:space="preserve"> </w:t>
      </w:r>
      <w:r w:rsidRPr="005501D3">
        <w:rPr>
          <w:rFonts w:eastAsia="Trebuchet MS" w:cs="Calibri"/>
          <w:bCs/>
          <w:color w:val="auto"/>
        </w:rPr>
        <w:t xml:space="preserve">w </w:t>
      </w:r>
      <w:r w:rsidRPr="005501D3">
        <w:rPr>
          <w:rFonts w:cs="Calibri"/>
          <w:color w:val="auto"/>
        </w:rPr>
        <w:t xml:space="preserve">związku z </w:t>
      </w:r>
      <w:r w:rsidRPr="005501D3">
        <w:rPr>
          <w:rFonts w:cs="Calibri"/>
          <w:bCs/>
          <w:color w:val="auto"/>
        </w:rPr>
        <w:t>realizacją</w:t>
      </w:r>
      <w:r w:rsidRPr="005501D3">
        <w:rPr>
          <w:rFonts w:cs="Calibri"/>
          <w:color w:val="auto"/>
        </w:rPr>
        <w:t xml:space="preserve"> projektu w ramach Funduszy Europejskich dla Nowoczesnej Gospodarki, </w:t>
      </w:r>
      <w:r w:rsidR="008954F8" w:rsidRPr="005501D3">
        <w:rPr>
          <w:rFonts w:cs="Calibri"/>
          <w:color w:val="auto"/>
        </w:rPr>
        <w:t>Priorytet 2 – Środowisko sprzyjające innowacjom, Działanie 2.32 – Kredyt Technologiczny</w:t>
      </w:r>
      <w:r w:rsidRPr="005501D3">
        <w:rPr>
          <w:rFonts w:cs="Calibri"/>
          <w:color w:val="auto"/>
        </w:rPr>
        <w:t>,</w:t>
      </w:r>
      <w:r w:rsidRPr="005501D3">
        <w:rPr>
          <w:rFonts w:eastAsia="Trebuchet MS" w:cs="Calibri"/>
          <w:bCs/>
          <w:color w:val="auto"/>
        </w:rPr>
        <w:t xml:space="preserve"> składam niniejszą ofertę na wykonanie w/w zamówienia.</w:t>
      </w:r>
    </w:p>
    <w:p w14:paraId="2F8E1EBD" w14:textId="77777777" w:rsidR="00103CC8" w:rsidRPr="005501D3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7A3DFF17" w14:textId="77777777" w:rsidR="00103CC8" w:rsidRPr="005501D3" w:rsidRDefault="00103CC8" w:rsidP="000C3C24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5501D3">
        <w:rPr>
          <w:rFonts w:eastAsia="Trebuchet MS" w:cs="Calibri"/>
          <w:b/>
          <w:bCs/>
          <w:color w:val="auto"/>
        </w:rPr>
        <w:t>Nazwa i dane wykonawcy</w:t>
      </w:r>
    </w:p>
    <w:p w14:paraId="37700BAB" w14:textId="77777777" w:rsidR="00103CC8" w:rsidRPr="005501D3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103CC8" w:rsidRPr="005501D3" w14:paraId="2FFF6E85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07C71C4" w14:textId="1D531B25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5501D3">
              <w:rPr>
                <w:rFonts w:eastAsia="Trebuchet MS" w:cs="Calibri"/>
                <w:b/>
                <w:bCs/>
                <w:color w:val="auto"/>
              </w:rPr>
              <w:t>Nazwa</w:t>
            </w:r>
            <w:r w:rsidR="00BA2FBE" w:rsidRPr="005501D3">
              <w:rPr>
                <w:rStyle w:val="Odwoanieprzypisudolnego"/>
                <w:rFonts w:eastAsia="Trebuchet MS" w:cs="Calibri"/>
                <w:b/>
                <w:bCs/>
                <w:color w:val="auto"/>
              </w:rPr>
              <w:footnoteReference w:id="1"/>
            </w:r>
          </w:p>
        </w:tc>
        <w:tc>
          <w:tcPr>
            <w:tcW w:w="6793" w:type="dxa"/>
          </w:tcPr>
          <w:p w14:paraId="21255375" w14:textId="77777777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5501D3" w14:paraId="204781CE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53FB4F0" w14:textId="5D1B9B70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5501D3">
              <w:rPr>
                <w:rFonts w:eastAsia="Trebuchet MS" w:cs="Calibri"/>
                <w:b/>
                <w:bCs/>
                <w:color w:val="auto"/>
              </w:rPr>
              <w:t>Adres</w:t>
            </w:r>
            <w:r w:rsidR="00BA2FBE" w:rsidRPr="005501D3">
              <w:rPr>
                <w:rFonts w:cs="Calibri"/>
              </w:rPr>
              <w:t>¹</w:t>
            </w:r>
          </w:p>
        </w:tc>
        <w:tc>
          <w:tcPr>
            <w:tcW w:w="6793" w:type="dxa"/>
          </w:tcPr>
          <w:p w14:paraId="280D461D" w14:textId="77777777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5501D3" w14:paraId="5A5E8AD2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24B894F" w14:textId="4933CECB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5501D3">
              <w:rPr>
                <w:rFonts w:eastAsia="Trebuchet MS" w:cs="Calibri"/>
                <w:b/>
                <w:bCs/>
                <w:color w:val="auto"/>
              </w:rPr>
              <w:t>NIP</w:t>
            </w:r>
            <w:r w:rsidR="00331C0E" w:rsidRPr="005501D3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6793" w:type="dxa"/>
          </w:tcPr>
          <w:p w14:paraId="56DF94DB" w14:textId="77777777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5501D3" w14:paraId="6E661014" w14:textId="77777777" w:rsidTr="003747A0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8007E64" w14:textId="77777777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5501D3">
              <w:rPr>
                <w:rFonts w:eastAsia="Trebuchet MS" w:cs="Calibri"/>
                <w:b/>
                <w:bCs/>
                <w:color w:val="auto"/>
              </w:rPr>
              <w:t>Dane kontaktowe: imię nazwisko,</w:t>
            </w:r>
          </w:p>
          <w:p w14:paraId="45FDB5F1" w14:textId="77777777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5501D3">
              <w:rPr>
                <w:rFonts w:eastAsia="Trebuchet MS" w:cs="Calibri"/>
                <w:b/>
                <w:bCs/>
                <w:color w:val="auto"/>
              </w:rPr>
              <w:t>numer telefonu,</w:t>
            </w:r>
          </w:p>
          <w:p w14:paraId="3139C2E2" w14:textId="7F84D1C0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5501D3">
              <w:rPr>
                <w:rFonts w:eastAsia="Trebuchet MS" w:cs="Calibri"/>
                <w:b/>
                <w:bCs/>
                <w:color w:val="auto"/>
              </w:rPr>
              <w:t>e-mail</w:t>
            </w:r>
            <w:r w:rsidR="00BA2FBE" w:rsidRPr="005501D3">
              <w:rPr>
                <w:rFonts w:eastAsia="Trebuchet MS" w:cs="Calibri"/>
                <w:b/>
                <w:bCs/>
                <w:color w:val="auto"/>
              </w:rPr>
              <w:t>¹</w:t>
            </w:r>
          </w:p>
        </w:tc>
        <w:tc>
          <w:tcPr>
            <w:tcW w:w="6793" w:type="dxa"/>
          </w:tcPr>
          <w:p w14:paraId="0FF613E6" w14:textId="77777777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5358AB81" w14:textId="77777777" w:rsidR="004D0069" w:rsidRPr="005501D3" w:rsidRDefault="004D0069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  <w:sectPr w:rsidR="004D0069" w:rsidRPr="005501D3">
          <w:headerReference w:type="default" r:id="rId8"/>
          <w:footerReference w:type="default" r:id="rId9"/>
          <w:pgSz w:w="11900" w:h="16840"/>
          <w:pgMar w:top="1417" w:right="1417" w:bottom="1418" w:left="1417" w:header="708" w:footer="708" w:gutter="0"/>
          <w:cols w:space="708"/>
        </w:sectPr>
      </w:pPr>
    </w:p>
    <w:p w14:paraId="5C83D1F0" w14:textId="42BC781C" w:rsidR="00103CC8" w:rsidRPr="005501D3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4819DBFF" w14:textId="77777777" w:rsidR="00103CC8" w:rsidRPr="005501D3" w:rsidRDefault="00103CC8" w:rsidP="00103CC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5501D3">
        <w:rPr>
          <w:rFonts w:eastAsia="Trebuchet MS" w:cs="Calibri"/>
          <w:b/>
          <w:color w:val="auto"/>
        </w:rPr>
        <w:t>Warunki oferty</w:t>
      </w:r>
    </w:p>
    <w:p w14:paraId="5EA8F52A" w14:textId="77777777" w:rsidR="006E24E6" w:rsidRPr="005501D3" w:rsidRDefault="006E24E6" w:rsidP="006E24E6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28282B"/>
          <w:left w:val="single" w:sz="6" w:space="0" w:color="28282B"/>
          <w:bottom w:val="single" w:sz="6" w:space="0" w:color="28282B"/>
          <w:right w:val="single" w:sz="6" w:space="0" w:color="28282B"/>
          <w:insideH w:val="single" w:sz="6" w:space="0" w:color="28282B"/>
          <w:insideV w:val="single" w:sz="6" w:space="0" w:color="28282B"/>
        </w:tblBorders>
        <w:tblLayout w:type="fixed"/>
        <w:tblLook w:val="01E0" w:firstRow="1" w:lastRow="1" w:firstColumn="1" w:lastColumn="1" w:noHBand="0" w:noVBand="0"/>
      </w:tblPr>
      <w:tblGrid>
        <w:gridCol w:w="2197"/>
        <w:gridCol w:w="1797"/>
        <w:gridCol w:w="1383"/>
        <w:gridCol w:w="1375"/>
        <w:gridCol w:w="1375"/>
        <w:gridCol w:w="1375"/>
      </w:tblGrid>
      <w:tr w:rsidR="00A303F1" w:rsidRPr="005501D3" w14:paraId="4C0610EC" w14:textId="6C4305E3" w:rsidTr="00AF1CF6">
        <w:trPr>
          <w:trHeight w:val="1079"/>
        </w:trPr>
        <w:tc>
          <w:tcPr>
            <w:tcW w:w="2197" w:type="dxa"/>
            <w:vAlign w:val="center"/>
          </w:tcPr>
          <w:p w14:paraId="2CAC96CD" w14:textId="074DFDFA" w:rsidR="00A303F1" w:rsidRPr="005501D3" w:rsidRDefault="00A303F1" w:rsidP="006E24E6">
            <w:pPr>
              <w:pStyle w:val="TableParagraph"/>
              <w:spacing w:line="275" w:lineRule="exact"/>
              <w:ind w:left="45" w:right="14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5501D3"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  <w:t>Elementy oceny oferty</w:t>
            </w:r>
          </w:p>
        </w:tc>
        <w:tc>
          <w:tcPr>
            <w:tcW w:w="1797" w:type="dxa"/>
            <w:vAlign w:val="center"/>
          </w:tcPr>
          <w:p w14:paraId="58BEEB68" w14:textId="3B4C7FEF" w:rsidR="00A303F1" w:rsidRPr="005501D3" w:rsidRDefault="00A303F1" w:rsidP="00A303F1">
            <w:pPr>
              <w:pStyle w:val="TableParagraph"/>
              <w:spacing w:before="5" w:line="232" w:lineRule="auto"/>
              <w:ind w:right="825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  <w:t>Waluta</w:t>
            </w:r>
          </w:p>
        </w:tc>
        <w:tc>
          <w:tcPr>
            <w:tcW w:w="1383" w:type="dxa"/>
            <w:vAlign w:val="center"/>
          </w:tcPr>
          <w:p w14:paraId="264F594B" w14:textId="75AD8CB8" w:rsidR="00A303F1" w:rsidRPr="005501D3" w:rsidRDefault="00A303F1" w:rsidP="006E24E6">
            <w:pPr>
              <w:pStyle w:val="TableParagraph"/>
              <w:spacing w:line="275" w:lineRule="exact"/>
              <w:ind w:left="35" w:right="10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5501D3"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  <w:t>Cena netto</w:t>
            </w:r>
            <w:r w:rsidRPr="005501D3">
              <w:rPr>
                <w:rStyle w:val="Odwoanieprzypisudolnego"/>
                <w:rFonts w:ascii="Calibri" w:hAnsi="Calibri" w:cs="Calibri"/>
                <w:b/>
                <w:sz w:val="20"/>
                <w:szCs w:val="20"/>
                <w:lang w:val="pl-PL" w:eastAsia="ar-SA"/>
              </w:rPr>
              <w:t>1</w:t>
            </w:r>
            <w:r w:rsidR="00D550E5"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  <w:t>*</w:t>
            </w:r>
          </w:p>
        </w:tc>
        <w:tc>
          <w:tcPr>
            <w:tcW w:w="1375" w:type="dxa"/>
            <w:vAlign w:val="center"/>
          </w:tcPr>
          <w:p w14:paraId="141A323D" w14:textId="1DFC6109" w:rsidR="00A303F1" w:rsidRPr="005501D3" w:rsidRDefault="00A303F1" w:rsidP="006E24E6">
            <w:pPr>
              <w:pStyle w:val="TableParagraph"/>
              <w:spacing w:line="275" w:lineRule="exact"/>
              <w:ind w:left="40" w:right="16"/>
              <w:jc w:val="center"/>
              <w:rPr>
                <w:rFonts w:ascii="Calibri" w:hAnsi="Calibri" w:cs="Calibri"/>
                <w:sz w:val="20"/>
                <w:szCs w:val="20"/>
                <w:vertAlign w:val="superscript"/>
                <w:lang w:val="pl-PL"/>
              </w:rPr>
            </w:pPr>
            <w:r w:rsidRPr="005501D3"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  <w:t>Cena brutto</w:t>
            </w:r>
            <w:r w:rsidRPr="005501D3">
              <w:rPr>
                <w:rFonts w:ascii="Calibri" w:hAnsi="Calibri" w:cs="Calibri"/>
                <w:b/>
                <w:sz w:val="20"/>
                <w:szCs w:val="20"/>
                <w:vertAlign w:val="superscript"/>
                <w:lang w:val="pl-PL" w:eastAsia="ar-SA"/>
              </w:rPr>
              <w:t>1</w:t>
            </w:r>
            <w:r w:rsidR="00D550E5">
              <w:rPr>
                <w:rFonts w:ascii="Calibri" w:hAnsi="Calibri" w:cs="Calibri"/>
                <w:b/>
                <w:sz w:val="20"/>
                <w:szCs w:val="20"/>
                <w:vertAlign w:val="superscript"/>
                <w:lang w:val="pl-PL" w:eastAsia="ar-SA"/>
              </w:rPr>
              <w:t>*</w:t>
            </w:r>
          </w:p>
        </w:tc>
        <w:tc>
          <w:tcPr>
            <w:tcW w:w="1375" w:type="dxa"/>
          </w:tcPr>
          <w:p w14:paraId="1DB09073" w14:textId="51023111" w:rsidR="00A303F1" w:rsidRPr="00A303F1" w:rsidRDefault="00A303F1" w:rsidP="006E24E6">
            <w:pPr>
              <w:pStyle w:val="TableParagraph"/>
              <w:spacing w:line="275" w:lineRule="exact"/>
              <w:ind w:left="40" w:right="16"/>
              <w:jc w:val="center"/>
              <w:rPr>
                <w:rFonts w:ascii="Calibri" w:hAnsi="Calibri" w:cs="Calibri"/>
                <w:b/>
                <w:sz w:val="20"/>
                <w:szCs w:val="20"/>
                <w:vertAlign w:val="superscript"/>
                <w:lang w:eastAsia="ar-SA"/>
              </w:rPr>
            </w:pPr>
            <w:r w:rsidRPr="00E618A6"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  <w:t xml:space="preserve">Okres gwarancji </w:t>
            </w:r>
            <w:r w:rsidRPr="00A303F1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 miesiącach</w:t>
            </w:r>
            <w:r>
              <w:rPr>
                <w:rFonts w:ascii="Calibri" w:hAnsi="Calibri" w:cs="Calibri"/>
                <w:b/>
                <w:sz w:val="20"/>
                <w:szCs w:val="20"/>
                <w:vertAlign w:val="superscript"/>
                <w:lang w:eastAsia="ar-SA"/>
              </w:rPr>
              <w:t>1</w:t>
            </w:r>
            <w:r w:rsidR="00D550E5">
              <w:rPr>
                <w:rFonts w:ascii="Calibri" w:hAnsi="Calibri" w:cs="Calibri"/>
                <w:b/>
                <w:sz w:val="20"/>
                <w:szCs w:val="20"/>
                <w:vertAlign w:val="superscript"/>
                <w:lang w:eastAsia="ar-SA"/>
              </w:rPr>
              <w:t>***</w:t>
            </w:r>
          </w:p>
        </w:tc>
        <w:tc>
          <w:tcPr>
            <w:tcW w:w="1375" w:type="dxa"/>
          </w:tcPr>
          <w:p w14:paraId="6245D1EB" w14:textId="60B85B82" w:rsidR="00A303F1" w:rsidRPr="00E618A6" w:rsidRDefault="00D550E5" w:rsidP="006E24E6">
            <w:pPr>
              <w:pStyle w:val="TableParagraph"/>
              <w:spacing w:line="275" w:lineRule="exact"/>
              <w:ind w:left="40" w:right="16"/>
              <w:jc w:val="center"/>
              <w:rPr>
                <w:rFonts w:ascii="Calibri" w:hAnsi="Calibri" w:cs="Calibri"/>
                <w:b/>
                <w:sz w:val="20"/>
                <w:szCs w:val="20"/>
                <w:vertAlign w:val="superscript"/>
                <w:lang w:val="pl-PL" w:eastAsia="ar-SA"/>
              </w:rPr>
            </w:pPr>
            <w:r w:rsidRPr="00D550E5"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  <w:t xml:space="preserve">Czas reakcji serwisowej w godzinach </w:t>
            </w:r>
            <w:r w:rsidR="002C0D51" w:rsidRPr="00E618A6">
              <w:rPr>
                <w:rFonts w:ascii="Calibri" w:hAnsi="Calibri" w:cs="Calibri"/>
                <w:b/>
                <w:sz w:val="20"/>
                <w:szCs w:val="20"/>
                <w:vertAlign w:val="superscript"/>
                <w:lang w:val="pl-PL" w:eastAsia="ar-SA"/>
              </w:rPr>
              <w:t>1</w:t>
            </w:r>
            <w:r>
              <w:rPr>
                <w:rFonts w:ascii="Calibri" w:hAnsi="Calibri" w:cs="Calibri"/>
                <w:b/>
                <w:sz w:val="20"/>
                <w:szCs w:val="20"/>
                <w:vertAlign w:val="superscript"/>
                <w:lang w:val="pl-PL" w:eastAsia="ar-SA"/>
              </w:rPr>
              <w:t>****</w:t>
            </w:r>
          </w:p>
        </w:tc>
      </w:tr>
      <w:tr w:rsidR="00A303F1" w:rsidRPr="005501D3" w14:paraId="5701A9E6" w14:textId="2B931956" w:rsidTr="00CE457B">
        <w:trPr>
          <w:trHeight w:val="533"/>
        </w:trPr>
        <w:tc>
          <w:tcPr>
            <w:tcW w:w="2197" w:type="dxa"/>
            <w:vAlign w:val="center"/>
          </w:tcPr>
          <w:p w14:paraId="07E572B2" w14:textId="6206A3F8" w:rsidR="00A303F1" w:rsidRPr="000E2646" w:rsidRDefault="00756398" w:rsidP="00DB77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756398">
              <w:rPr>
                <w:rFonts w:ascii="Calibri" w:hAnsi="Calibri" w:cs="Calibri"/>
                <w:b/>
                <w:lang w:eastAsia="ar-SA"/>
              </w:rPr>
              <w:t>Automatyczna cela gnąca – 1 zestaw</w:t>
            </w:r>
          </w:p>
        </w:tc>
        <w:tc>
          <w:tcPr>
            <w:tcW w:w="1797" w:type="dxa"/>
            <w:vAlign w:val="center"/>
          </w:tcPr>
          <w:p w14:paraId="086DDA41" w14:textId="40A18149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95A9CF1" w14:textId="77777777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2443C5A2" w14:textId="77777777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5" w:type="dxa"/>
          </w:tcPr>
          <w:p w14:paraId="04AB80E3" w14:textId="77777777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5" w:type="dxa"/>
          </w:tcPr>
          <w:p w14:paraId="453FC079" w14:textId="19A25BE1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303F1" w:rsidRPr="005501D3" w14:paraId="6B3072AB" w14:textId="39C7BFB1" w:rsidTr="00A303F1">
        <w:trPr>
          <w:trHeight w:val="533"/>
        </w:trPr>
        <w:tc>
          <w:tcPr>
            <w:tcW w:w="2197" w:type="dxa"/>
            <w:vAlign w:val="center"/>
          </w:tcPr>
          <w:p w14:paraId="21CCB938" w14:textId="3693C6A8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501D3">
              <w:rPr>
                <w:rFonts w:ascii="Calibri" w:hAnsi="Calibri" w:cs="Calibri"/>
                <w:sz w:val="20"/>
                <w:szCs w:val="20"/>
              </w:rPr>
              <w:t>SUMA:</w:t>
            </w:r>
          </w:p>
        </w:tc>
        <w:tc>
          <w:tcPr>
            <w:tcW w:w="1797" w:type="dxa"/>
            <w:vAlign w:val="center"/>
          </w:tcPr>
          <w:p w14:paraId="45EA670B" w14:textId="0EE99B00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C7FF8B2" w14:textId="77777777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6474AD7D" w14:textId="77777777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2F2F2" w:themeFill="background1" w:themeFillShade="F2"/>
          </w:tcPr>
          <w:p w14:paraId="3235ED54" w14:textId="77777777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2F2F2" w:themeFill="background1" w:themeFillShade="F2"/>
          </w:tcPr>
          <w:p w14:paraId="3F11CC0F" w14:textId="427C3624" w:rsidR="00A303F1" w:rsidRPr="005501D3" w:rsidRDefault="00A303F1" w:rsidP="006E24E6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97D27C9" w14:textId="431510E5" w:rsidR="00D550E5" w:rsidRDefault="00D550E5" w:rsidP="00D550E5">
      <w:pPr>
        <w:shd w:val="clear" w:color="auto" w:fill="FFFFFF"/>
        <w:suppressAutoHyphens/>
        <w:spacing w:after="0" w:line="276" w:lineRule="auto"/>
        <w:jc w:val="both"/>
        <w:rPr>
          <w:rFonts w:cs="Calibri"/>
          <w:sz w:val="20"/>
          <w:szCs w:val="20"/>
          <w:lang w:eastAsia="ar-SA"/>
        </w:rPr>
      </w:pPr>
      <w:r>
        <w:rPr>
          <w:rFonts w:cs="Calibri"/>
          <w:sz w:val="20"/>
          <w:szCs w:val="20"/>
          <w:lang w:eastAsia="ar-SA"/>
        </w:rPr>
        <w:t>*</w:t>
      </w:r>
      <w:r w:rsidR="00272D55" w:rsidRPr="00272D55">
        <w:t xml:space="preserve"> </w:t>
      </w:r>
      <w:r w:rsidR="00272D55" w:rsidRPr="00272D55">
        <w:rPr>
          <w:rFonts w:cs="Calibri"/>
          <w:sz w:val="20"/>
          <w:szCs w:val="20"/>
          <w:lang w:eastAsia="ar-SA"/>
        </w:rPr>
        <w:t>w przypadku oferty podanej w walucie obcej do przeliczenia zostanie zastosowany średni kurs NBP z ostatniego dnia roboczego poprzedzającego sporządzenie protokołu wyboru ofert przez Zamawiającego</w:t>
      </w:r>
    </w:p>
    <w:p w14:paraId="79C5C1D4" w14:textId="77777777" w:rsidR="00D550E5" w:rsidRDefault="00D550E5" w:rsidP="00D550E5">
      <w:pPr>
        <w:shd w:val="clear" w:color="auto" w:fill="FFFFFF"/>
        <w:suppressAutoHyphens/>
        <w:spacing w:after="0" w:line="276" w:lineRule="auto"/>
        <w:jc w:val="both"/>
        <w:rPr>
          <w:rFonts w:cs="Calibri"/>
          <w:sz w:val="20"/>
          <w:szCs w:val="20"/>
          <w:lang w:eastAsia="ar-SA"/>
        </w:rPr>
      </w:pPr>
      <w:r>
        <w:rPr>
          <w:rFonts w:cs="Calibri"/>
          <w:sz w:val="20"/>
          <w:szCs w:val="20"/>
          <w:lang w:eastAsia="ar-SA"/>
        </w:rPr>
        <w:t>*** za wyjątkiem elementów podlegających eksploatacji.</w:t>
      </w:r>
    </w:p>
    <w:p w14:paraId="38C940E3" w14:textId="32A9D2B5" w:rsidR="008954F8" w:rsidRDefault="00D550E5" w:rsidP="00D550E5">
      <w:pPr>
        <w:spacing w:after="0" w:line="276" w:lineRule="auto"/>
        <w:jc w:val="both"/>
        <w:rPr>
          <w:rFonts w:eastAsia="Trebuchet MS" w:cs="Calibri"/>
          <w:b/>
          <w:color w:val="auto"/>
        </w:rPr>
      </w:pPr>
      <w:r>
        <w:rPr>
          <w:rFonts w:cs="Calibri"/>
          <w:sz w:val="20"/>
          <w:szCs w:val="20"/>
          <w:lang w:eastAsia="ar-SA"/>
        </w:rPr>
        <w:t>**** Jako czas reakcji serwisowej rozumie się czas podjęcia działania przez serwis od momentu dokonania zgłoszenia przez Zamawiającego</w:t>
      </w:r>
    </w:p>
    <w:tbl>
      <w:tblPr>
        <w:tblStyle w:val="TableNormal"/>
        <w:tblW w:w="0" w:type="auto"/>
        <w:tblInd w:w="118" w:type="dxa"/>
        <w:tblBorders>
          <w:top w:val="single" w:sz="6" w:space="0" w:color="28282B"/>
          <w:left w:val="single" w:sz="6" w:space="0" w:color="28282B"/>
          <w:bottom w:val="single" w:sz="6" w:space="0" w:color="28282B"/>
          <w:right w:val="single" w:sz="6" w:space="0" w:color="28282B"/>
          <w:insideH w:val="single" w:sz="6" w:space="0" w:color="28282B"/>
          <w:insideV w:val="single" w:sz="6" w:space="0" w:color="28282B"/>
        </w:tblBorders>
        <w:tblLayout w:type="fixed"/>
        <w:tblLook w:val="01E0" w:firstRow="1" w:lastRow="1" w:firstColumn="1" w:lastColumn="1" w:noHBand="0" w:noVBand="0"/>
      </w:tblPr>
      <w:tblGrid>
        <w:gridCol w:w="2197"/>
        <w:gridCol w:w="7305"/>
      </w:tblGrid>
      <w:tr w:rsidR="00AF6738" w:rsidRPr="00E618A6" w14:paraId="7DBFBA92" w14:textId="77777777" w:rsidTr="00F20B8B">
        <w:trPr>
          <w:trHeight w:val="1079"/>
        </w:trPr>
        <w:tc>
          <w:tcPr>
            <w:tcW w:w="2197" w:type="dxa"/>
            <w:vAlign w:val="center"/>
          </w:tcPr>
          <w:p w14:paraId="790F30D5" w14:textId="77777777" w:rsidR="00AF6738" w:rsidRPr="005501D3" w:rsidRDefault="00AF6738" w:rsidP="008932E1">
            <w:pPr>
              <w:pStyle w:val="TableParagraph"/>
              <w:spacing w:line="275" w:lineRule="exact"/>
              <w:ind w:left="45" w:right="14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5501D3"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  <w:t>Elementy oceny oferty</w:t>
            </w:r>
          </w:p>
        </w:tc>
        <w:tc>
          <w:tcPr>
            <w:tcW w:w="7305" w:type="dxa"/>
            <w:vAlign w:val="center"/>
          </w:tcPr>
          <w:p w14:paraId="7D81F5CD" w14:textId="6D15066B" w:rsidR="00AF6738" w:rsidRPr="00AF6738" w:rsidRDefault="00756398" w:rsidP="00D550E5">
            <w:pPr>
              <w:pStyle w:val="TableParagraph"/>
              <w:spacing w:line="275" w:lineRule="exact"/>
              <w:ind w:left="40" w:right="16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</w:pPr>
            <w:r w:rsidRPr="00756398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Automatyczna cela gnąca posiada funkcję Power on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Demand (zasilanie na żądanie)*</w:t>
            </w:r>
            <w:r w:rsidRPr="00756398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 </w:t>
            </w:r>
            <w:r w:rsidR="00AF6738"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  <w:t>(TAK/NIE</w:t>
            </w:r>
            <w:r>
              <w:rPr>
                <w:rFonts w:ascii="Calibri" w:hAnsi="Calibri" w:cs="Calibri"/>
                <w:b/>
                <w:sz w:val="20"/>
                <w:szCs w:val="20"/>
                <w:lang w:val="pl-PL" w:eastAsia="ar-SA"/>
              </w:rPr>
              <w:t xml:space="preserve">) </w:t>
            </w:r>
          </w:p>
        </w:tc>
      </w:tr>
      <w:tr w:rsidR="00AF6738" w:rsidRPr="005501D3" w14:paraId="28ADE9BD" w14:textId="77777777" w:rsidTr="00DE5527">
        <w:trPr>
          <w:trHeight w:val="533"/>
        </w:trPr>
        <w:tc>
          <w:tcPr>
            <w:tcW w:w="2197" w:type="dxa"/>
            <w:vAlign w:val="center"/>
          </w:tcPr>
          <w:p w14:paraId="3F65720B" w14:textId="3B8B1738" w:rsidR="00AF6738" w:rsidRPr="000E2646" w:rsidRDefault="00756398" w:rsidP="00D550E5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756398">
              <w:rPr>
                <w:rFonts w:ascii="Calibri" w:hAnsi="Calibri" w:cs="Calibri"/>
                <w:b/>
                <w:lang w:eastAsia="ar-SA"/>
              </w:rPr>
              <w:t>Automatyczna cela gnąca – 1 zestaw</w:t>
            </w:r>
          </w:p>
        </w:tc>
        <w:tc>
          <w:tcPr>
            <w:tcW w:w="7305" w:type="dxa"/>
            <w:vAlign w:val="center"/>
          </w:tcPr>
          <w:p w14:paraId="2149D645" w14:textId="6231F934" w:rsidR="00AF6738" w:rsidRPr="005501D3" w:rsidRDefault="00AF6738" w:rsidP="008932E1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3867A51" w14:textId="316F1FBD" w:rsidR="00AF6738" w:rsidRPr="00D550E5" w:rsidRDefault="00D550E5" w:rsidP="00D550E5">
      <w:pPr>
        <w:spacing w:after="0" w:line="276" w:lineRule="auto"/>
        <w:jc w:val="both"/>
        <w:rPr>
          <w:rFonts w:eastAsia="Trebuchet MS" w:cs="Calibri"/>
          <w:b/>
          <w:color w:val="auto"/>
        </w:rPr>
      </w:pPr>
      <w:r>
        <w:rPr>
          <w:rFonts w:cs="Calibri"/>
          <w:sz w:val="20"/>
          <w:szCs w:val="20"/>
          <w:lang w:eastAsia="ar-SA"/>
        </w:rPr>
        <w:t>**</w:t>
      </w:r>
      <w:r w:rsidR="00B57D7F" w:rsidRPr="00B57D7F">
        <w:rPr>
          <w:rFonts w:cs="Calibri"/>
          <w:sz w:val="20"/>
          <w:szCs w:val="20"/>
          <w:lang w:eastAsia="ar-SA"/>
        </w:rPr>
        <w:t xml:space="preserve"> </w:t>
      </w:r>
      <w:r w:rsidR="00756398" w:rsidRPr="00756398">
        <w:rPr>
          <w:rFonts w:cs="Calibri"/>
          <w:sz w:val="20"/>
          <w:szCs w:val="20"/>
          <w:lang w:eastAsia="ar-SA"/>
        </w:rPr>
        <w:t>Funkcja, dzięki której maszyna pobiera tyle mocy, ile faktycznie zużyje do wykonania pracy</w:t>
      </w:r>
      <w:r w:rsidR="00B57D7F">
        <w:rPr>
          <w:rFonts w:cs="Calibri"/>
          <w:sz w:val="20"/>
          <w:szCs w:val="20"/>
          <w:lang w:eastAsia="ar-SA"/>
        </w:rPr>
        <w:t>.</w:t>
      </w:r>
    </w:p>
    <w:p w14:paraId="0779A370" w14:textId="77777777" w:rsidR="006E24E6" w:rsidRPr="005501D3" w:rsidRDefault="006E24E6" w:rsidP="008954F8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0DB56D87" w14:textId="78C7CDF8" w:rsidR="00B1744B" w:rsidRPr="005501D3" w:rsidRDefault="005F3F08" w:rsidP="00B1744B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eastAsia="Trebuchet MS" w:cs="Calibri"/>
          <w:b/>
          <w:color w:val="auto"/>
        </w:rPr>
      </w:pPr>
      <w:r>
        <w:rPr>
          <w:rFonts w:cs="Calibri"/>
          <w:b/>
          <w:bCs/>
          <w:color w:val="auto"/>
        </w:rPr>
        <w:t>Lista</w:t>
      </w:r>
      <w:r w:rsidRPr="0020264C">
        <w:rPr>
          <w:rFonts w:cs="Calibri"/>
          <w:b/>
          <w:bCs/>
          <w:color w:val="auto"/>
        </w:rPr>
        <w:t xml:space="preserve"> </w:t>
      </w:r>
      <w:r w:rsidR="00756398" w:rsidRPr="0020264C">
        <w:rPr>
          <w:rFonts w:cs="Calibri"/>
          <w:b/>
          <w:bCs/>
          <w:color w:val="auto"/>
        </w:rPr>
        <w:t xml:space="preserve">co najmniej </w:t>
      </w:r>
      <w:r w:rsidR="00756398">
        <w:rPr>
          <w:rFonts w:cs="Calibri"/>
          <w:b/>
          <w:bCs/>
          <w:color w:val="auto"/>
        </w:rPr>
        <w:t>3</w:t>
      </w:r>
      <w:r w:rsidR="00756398" w:rsidRPr="0020264C">
        <w:rPr>
          <w:rFonts w:cs="Calibri"/>
          <w:b/>
          <w:bCs/>
          <w:color w:val="auto"/>
        </w:rPr>
        <w:t xml:space="preserve"> </w:t>
      </w:r>
      <w:r w:rsidR="00756398" w:rsidRPr="004822A0">
        <w:rPr>
          <w:rFonts w:cs="Calibri"/>
          <w:b/>
          <w:bCs/>
          <w:color w:val="auto"/>
        </w:rPr>
        <w:t>(</w:t>
      </w:r>
      <w:r w:rsidR="00756398">
        <w:rPr>
          <w:rFonts w:cs="Calibri"/>
          <w:b/>
          <w:bCs/>
          <w:color w:val="auto"/>
        </w:rPr>
        <w:t>trzech</w:t>
      </w:r>
      <w:r w:rsidR="00756398" w:rsidRPr="004822A0">
        <w:rPr>
          <w:rFonts w:cs="Calibri"/>
          <w:b/>
          <w:bCs/>
          <w:color w:val="auto"/>
        </w:rPr>
        <w:t xml:space="preserve">) </w:t>
      </w:r>
      <w:r w:rsidR="00756398">
        <w:rPr>
          <w:rFonts w:cs="Calibri"/>
          <w:b/>
          <w:bCs/>
          <w:color w:val="auto"/>
        </w:rPr>
        <w:t>realizacji</w:t>
      </w:r>
      <w:r w:rsidR="00756398" w:rsidRPr="00C95212">
        <w:rPr>
          <w:rFonts w:cs="Calibri"/>
          <w:b/>
          <w:bCs/>
          <w:color w:val="auto"/>
        </w:rPr>
        <w:t xml:space="preserve"> </w:t>
      </w:r>
      <w:r w:rsidR="00756398" w:rsidRPr="00C95212">
        <w:rPr>
          <w:rFonts w:eastAsia="Times New Roman" w:cs="Calibri"/>
          <w:b/>
          <w:lang w:eastAsia="ar-SA"/>
        </w:rPr>
        <w:t>Automatycznej Celi Gnącej – 1 zestaw</w:t>
      </w:r>
      <w:r w:rsidR="00756398" w:rsidRPr="00C95212">
        <w:rPr>
          <w:rFonts w:cs="Calibri"/>
          <w:b/>
          <w:bCs/>
          <w:color w:val="auto"/>
        </w:rPr>
        <w:t xml:space="preserve"> </w:t>
      </w:r>
      <w:r w:rsidR="00756398" w:rsidRPr="004822A0">
        <w:rPr>
          <w:rFonts w:cs="Calibri"/>
          <w:b/>
          <w:bCs/>
          <w:color w:val="auto"/>
        </w:rPr>
        <w:t>w ostatnich 4 latach</w:t>
      </w:r>
      <w:r w:rsidR="00756398">
        <w:rPr>
          <w:rFonts w:cs="Calibri"/>
          <w:b/>
          <w:bCs/>
          <w:color w:val="auto"/>
        </w:rPr>
        <w:t xml:space="preserve"> od terminu składania ofert</w:t>
      </w:r>
      <w:r w:rsidR="00756398" w:rsidRPr="004822A0">
        <w:rPr>
          <w:rFonts w:cs="Calibri"/>
          <w:b/>
          <w:bCs/>
          <w:color w:val="auto"/>
        </w:rPr>
        <w:t xml:space="preserve"> (lub jeśli okres prowadzenia działalności</w:t>
      </w:r>
      <w:r w:rsidR="00756398">
        <w:rPr>
          <w:rFonts w:cs="Calibri"/>
          <w:b/>
          <w:bCs/>
          <w:color w:val="auto"/>
        </w:rPr>
        <w:t xml:space="preserve"> jest krótszy to w tym okresie)</w:t>
      </w:r>
    </w:p>
    <w:tbl>
      <w:tblPr>
        <w:tblStyle w:val="TableNormal"/>
        <w:tblW w:w="9962" w:type="dxa"/>
        <w:tblInd w:w="118" w:type="dxa"/>
        <w:tblBorders>
          <w:top w:val="single" w:sz="6" w:space="0" w:color="28282B"/>
          <w:left w:val="single" w:sz="6" w:space="0" w:color="28282B"/>
          <w:bottom w:val="single" w:sz="6" w:space="0" w:color="28282B"/>
          <w:right w:val="single" w:sz="6" w:space="0" w:color="28282B"/>
          <w:insideH w:val="single" w:sz="6" w:space="0" w:color="28282B"/>
          <w:insideV w:val="single" w:sz="6" w:space="0" w:color="28282B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922"/>
        <w:gridCol w:w="2211"/>
        <w:gridCol w:w="2410"/>
        <w:gridCol w:w="2858"/>
      </w:tblGrid>
      <w:tr w:rsidR="00BF5DCB" w:rsidRPr="005501D3" w14:paraId="66DC68DF" w14:textId="77777777" w:rsidTr="00BF5DCB">
        <w:trPr>
          <w:trHeight w:val="1058"/>
        </w:trPr>
        <w:tc>
          <w:tcPr>
            <w:tcW w:w="561" w:type="dxa"/>
          </w:tcPr>
          <w:p w14:paraId="6AB92923" w14:textId="77777777" w:rsidR="00BF5DCB" w:rsidRPr="005501D3" w:rsidRDefault="00BF5DCB" w:rsidP="003B38E3">
            <w:pPr>
              <w:pStyle w:val="TableParagraph"/>
              <w:spacing w:line="255" w:lineRule="exact"/>
              <w:ind w:left="194"/>
              <w:rPr>
                <w:rFonts w:ascii="Calibri" w:hAnsi="Calibri" w:cs="Calibri"/>
              </w:rPr>
            </w:pPr>
            <w:r w:rsidRPr="005501D3">
              <w:rPr>
                <w:rFonts w:ascii="Calibri" w:hAnsi="Calibri" w:cs="Calibri"/>
                <w:spacing w:val="-5"/>
              </w:rPr>
              <w:t>Lp.</w:t>
            </w:r>
          </w:p>
        </w:tc>
        <w:tc>
          <w:tcPr>
            <w:tcW w:w="1922" w:type="dxa"/>
          </w:tcPr>
          <w:p w14:paraId="72A10FB3" w14:textId="05AA770C" w:rsidR="00BF5DCB" w:rsidRPr="00E618A6" w:rsidRDefault="00BF5DCB" w:rsidP="003B38E3">
            <w:pPr>
              <w:pStyle w:val="TableParagraph"/>
              <w:spacing w:line="254" w:lineRule="exact"/>
              <w:ind w:left="45" w:right="1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Dane </w:t>
            </w:r>
            <w:r>
              <w:rPr>
                <w:rFonts w:ascii="Calibri" w:hAnsi="Calibri" w:cs="Calibri"/>
                <w:lang w:val="pl-PL"/>
              </w:rPr>
              <w:t>Z</w:t>
            </w:r>
            <w:r w:rsidRPr="00E618A6">
              <w:rPr>
                <w:rFonts w:ascii="Calibri" w:hAnsi="Calibri" w:cs="Calibri"/>
                <w:lang w:val="pl-PL"/>
              </w:rPr>
              <w:t>amawiającego</w:t>
            </w:r>
            <w:r>
              <w:rPr>
                <w:rFonts w:ascii="Calibri" w:hAnsi="Calibri" w:cs="Calibri"/>
                <w:lang w:val="pl-PL"/>
              </w:rPr>
              <w:t xml:space="preserve"> (nazwa firmy)</w:t>
            </w:r>
          </w:p>
        </w:tc>
        <w:tc>
          <w:tcPr>
            <w:tcW w:w="2211" w:type="dxa"/>
          </w:tcPr>
          <w:p w14:paraId="411C58C1" w14:textId="6BD47C6A" w:rsidR="00BF5DCB" w:rsidRPr="00BF5DCB" w:rsidRDefault="00BF5DCB" w:rsidP="00E618A6">
            <w:pPr>
              <w:pStyle w:val="TableParagraph"/>
              <w:spacing w:line="254" w:lineRule="exact"/>
              <w:ind w:left="50" w:right="16"/>
              <w:jc w:val="center"/>
              <w:rPr>
                <w:rFonts w:ascii="Calibri" w:hAnsi="Calibri" w:cs="Calibri"/>
                <w:lang w:val="pl-PL"/>
              </w:rPr>
            </w:pPr>
            <w:r>
              <w:rPr>
                <w:rFonts w:ascii="Calibri" w:hAnsi="Calibri" w:cs="Calibri"/>
                <w:lang w:val="pl-PL"/>
              </w:rPr>
              <w:t>Dane osoby</w:t>
            </w:r>
            <w:r w:rsidRPr="00BF5DCB">
              <w:rPr>
                <w:rFonts w:ascii="Calibri" w:hAnsi="Calibri" w:cs="Calibri"/>
                <w:lang w:val="pl-PL"/>
              </w:rPr>
              <w:t xml:space="preserve"> do kontaktu w celu potwierdzenia poprawności realizacji</w:t>
            </w:r>
            <w:r>
              <w:rPr>
                <w:rFonts w:ascii="Calibri" w:hAnsi="Calibri" w:cs="Calibri"/>
                <w:lang w:val="pl-PL"/>
              </w:rPr>
              <w:t xml:space="preserve"> oraz nr kontaktowy</w:t>
            </w:r>
          </w:p>
        </w:tc>
        <w:tc>
          <w:tcPr>
            <w:tcW w:w="2410" w:type="dxa"/>
          </w:tcPr>
          <w:p w14:paraId="069B8EF0" w14:textId="77777777" w:rsidR="00BF5DCB" w:rsidRPr="00E618A6" w:rsidRDefault="00BF5DCB" w:rsidP="003B38E3">
            <w:pPr>
              <w:pStyle w:val="TableParagraph"/>
              <w:spacing w:line="254" w:lineRule="exact"/>
              <w:ind w:left="35" w:right="10"/>
              <w:jc w:val="center"/>
              <w:rPr>
                <w:rFonts w:ascii="Calibri" w:hAnsi="Calibri" w:cs="Calibri"/>
                <w:lang w:val="pl-PL"/>
              </w:rPr>
            </w:pPr>
            <w:r w:rsidRPr="00E618A6">
              <w:rPr>
                <w:rFonts w:ascii="Calibri" w:hAnsi="Calibri" w:cs="Calibri"/>
                <w:lang w:val="pl-PL"/>
              </w:rPr>
              <w:t xml:space="preserve">Data </w:t>
            </w:r>
            <w:r w:rsidRPr="00E618A6">
              <w:rPr>
                <w:rFonts w:ascii="Calibri" w:hAnsi="Calibri" w:cs="Calibri"/>
                <w:spacing w:val="-2"/>
                <w:lang w:val="pl-PL"/>
              </w:rPr>
              <w:t>wykonania</w:t>
            </w:r>
          </w:p>
          <w:p w14:paraId="18C74A42" w14:textId="1FB69ADD" w:rsidR="00BF5DCB" w:rsidRPr="00E618A6" w:rsidRDefault="00BF5DCB" w:rsidP="003B38E3">
            <w:pPr>
              <w:pStyle w:val="TableParagraph"/>
              <w:spacing w:line="275" w:lineRule="exact"/>
              <w:ind w:left="35" w:right="10"/>
              <w:jc w:val="center"/>
              <w:rPr>
                <w:rFonts w:ascii="Calibri" w:hAnsi="Calibri" w:cs="Calibri"/>
                <w:lang w:val="pl-PL"/>
              </w:rPr>
            </w:pPr>
            <w:r>
              <w:rPr>
                <w:rFonts w:ascii="Calibri" w:hAnsi="Calibri" w:cs="Calibri"/>
                <w:spacing w:val="-2"/>
                <w:lang w:val="pl-PL"/>
              </w:rPr>
              <w:t>zamówienia</w:t>
            </w:r>
          </w:p>
        </w:tc>
        <w:tc>
          <w:tcPr>
            <w:tcW w:w="2858" w:type="dxa"/>
          </w:tcPr>
          <w:p w14:paraId="30787AE1" w14:textId="77777777" w:rsidR="00BF5DCB" w:rsidRPr="00E618A6" w:rsidRDefault="00BF5DCB" w:rsidP="003B38E3">
            <w:pPr>
              <w:pStyle w:val="TableParagraph"/>
              <w:spacing w:line="254" w:lineRule="exact"/>
              <w:ind w:left="40" w:right="11"/>
              <w:jc w:val="center"/>
              <w:rPr>
                <w:rFonts w:ascii="Calibri" w:hAnsi="Calibri" w:cs="Calibri"/>
                <w:lang w:val="pl-PL"/>
              </w:rPr>
            </w:pPr>
            <w:r w:rsidRPr="00E618A6">
              <w:rPr>
                <w:rFonts w:ascii="Calibri" w:hAnsi="Calibri" w:cs="Calibri"/>
                <w:spacing w:val="-2"/>
                <w:lang w:val="pl-PL"/>
              </w:rPr>
              <w:t>Miejsce</w:t>
            </w:r>
          </w:p>
          <w:p w14:paraId="190EC65C" w14:textId="6FA0CD81" w:rsidR="00BF5DCB" w:rsidRPr="00E618A6" w:rsidRDefault="00BF5DCB" w:rsidP="00BF5DCB">
            <w:pPr>
              <w:pStyle w:val="TableParagraph"/>
              <w:spacing w:line="275" w:lineRule="exact"/>
              <w:ind w:left="40" w:right="16"/>
              <w:jc w:val="center"/>
              <w:rPr>
                <w:rFonts w:ascii="Calibri" w:hAnsi="Calibri" w:cs="Calibri"/>
                <w:lang w:val="pl-PL"/>
              </w:rPr>
            </w:pPr>
            <w:r w:rsidRPr="00E618A6">
              <w:rPr>
                <w:rFonts w:ascii="Calibri" w:hAnsi="Calibri" w:cs="Calibri"/>
                <w:spacing w:val="-2"/>
                <w:lang w:val="pl-PL"/>
              </w:rPr>
              <w:t>wykonania</w:t>
            </w:r>
            <w:r w:rsidRPr="00E618A6">
              <w:rPr>
                <w:rFonts w:ascii="Calibri" w:hAnsi="Calibri" w:cs="Calibri"/>
                <w:spacing w:val="6"/>
                <w:lang w:val="pl-PL"/>
              </w:rPr>
              <w:t xml:space="preserve"> </w:t>
            </w:r>
            <w:r>
              <w:rPr>
                <w:rFonts w:ascii="Calibri" w:hAnsi="Calibri" w:cs="Calibri"/>
                <w:spacing w:val="-2"/>
                <w:lang w:val="pl-PL"/>
              </w:rPr>
              <w:t>zamówienia</w:t>
            </w:r>
          </w:p>
        </w:tc>
      </w:tr>
      <w:tr w:rsidR="00BF5DCB" w:rsidRPr="005501D3" w14:paraId="7438B610" w14:textId="77777777" w:rsidTr="00BF5DCB">
        <w:trPr>
          <w:trHeight w:val="523"/>
        </w:trPr>
        <w:tc>
          <w:tcPr>
            <w:tcW w:w="561" w:type="dxa"/>
          </w:tcPr>
          <w:p w14:paraId="30A6FF8E" w14:textId="77777777" w:rsidR="00BF5DCB" w:rsidRPr="005501D3" w:rsidRDefault="00BF5DCB" w:rsidP="003B38E3">
            <w:pPr>
              <w:pStyle w:val="TableParagraph"/>
              <w:spacing w:line="245" w:lineRule="exact"/>
              <w:ind w:left="122"/>
              <w:rPr>
                <w:rFonts w:ascii="Calibri" w:hAnsi="Calibri" w:cs="Calibri"/>
              </w:rPr>
            </w:pPr>
            <w:r w:rsidRPr="005501D3">
              <w:rPr>
                <w:rFonts w:ascii="Calibri" w:hAnsi="Calibri" w:cs="Calibri"/>
                <w:spacing w:val="-5"/>
              </w:rPr>
              <w:t>1.</w:t>
            </w:r>
          </w:p>
        </w:tc>
        <w:tc>
          <w:tcPr>
            <w:tcW w:w="1922" w:type="dxa"/>
          </w:tcPr>
          <w:p w14:paraId="7753A60C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211" w:type="dxa"/>
          </w:tcPr>
          <w:p w14:paraId="61A40200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01BDD22A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58" w:type="dxa"/>
          </w:tcPr>
          <w:p w14:paraId="6A3451F3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BF5DCB" w:rsidRPr="005501D3" w14:paraId="16775205" w14:textId="77777777" w:rsidTr="00BF5DCB">
        <w:trPr>
          <w:trHeight w:val="523"/>
        </w:trPr>
        <w:tc>
          <w:tcPr>
            <w:tcW w:w="561" w:type="dxa"/>
          </w:tcPr>
          <w:p w14:paraId="3EAD6C0A" w14:textId="77777777" w:rsidR="00BF5DCB" w:rsidRPr="005501D3" w:rsidRDefault="00BF5DCB" w:rsidP="003B38E3">
            <w:pPr>
              <w:pStyle w:val="TableParagraph"/>
              <w:spacing w:line="245" w:lineRule="exact"/>
              <w:ind w:left="126"/>
              <w:rPr>
                <w:rFonts w:ascii="Calibri" w:hAnsi="Calibri" w:cs="Calibri"/>
              </w:rPr>
            </w:pPr>
            <w:r w:rsidRPr="005501D3">
              <w:rPr>
                <w:rFonts w:ascii="Calibri" w:hAnsi="Calibri" w:cs="Calibri"/>
                <w:spacing w:val="-5"/>
              </w:rPr>
              <w:t>2.</w:t>
            </w:r>
          </w:p>
        </w:tc>
        <w:tc>
          <w:tcPr>
            <w:tcW w:w="1922" w:type="dxa"/>
          </w:tcPr>
          <w:p w14:paraId="6DEBF94C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211" w:type="dxa"/>
          </w:tcPr>
          <w:p w14:paraId="15C8DFB6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6CE218AE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58" w:type="dxa"/>
          </w:tcPr>
          <w:p w14:paraId="38D9CC17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BF5DCB" w:rsidRPr="005501D3" w14:paraId="0F6CF79D" w14:textId="77777777" w:rsidTr="00BF5DCB">
        <w:trPr>
          <w:trHeight w:val="528"/>
        </w:trPr>
        <w:tc>
          <w:tcPr>
            <w:tcW w:w="561" w:type="dxa"/>
          </w:tcPr>
          <w:p w14:paraId="7A923E1D" w14:textId="77777777" w:rsidR="00BF5DCB" w:rsidRPr="005501D3" w:rsidRDefault="00BF5DCB" w:rsidP="003B38E3">
            <w:pPr>
              <w:pStyle w:val="TableParagraph"/>
              <w:spacing w:line="250" w:lineRule="exact"/>
              <w:ind w:left="126"/>
              <w:rPr>
                <w:rFonts w:ascii="Calibri" w:hAnsi="Calibri" w:cs="Calibri"/>
              </w:rPr>
            </w:pPr>
            <w:r w:rsidRPr="005501D3">
              <w:rPr>
                <w:rFonts w:ascii="Calibri" w:hAnsi="Calibri" w:cs="Calibri"/>
                <w:color w:val="0A0A0A"/>
                <w:spacing w:val="-5"/>
              </w:rPr>
              <w:t>3.</w:t>
            </w:r>
          </w:p>
        </w:tc>
        <w:tc>
          <w:tcPr>
            <w:tcW w:w="1922" w:type="dxa"/>
          </w:tcPr>
          <w:p w14:paraId="59EA4285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211" w:type="dxa"/>
          </w:tcPr>
          <w:p w14:paraId="2EE5314F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2806582B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58" w:type="dxa"/>
          </w:tcPr>
          <w:p w14:paraId="167130E1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BF5DCB" w:rsidRPr="005501D3" w14:paraId="0299AED8" w14:textId="77777777" w:rsidTr="00BF5DCB">
        <w:trPr>
          <w:trHeight w:val="528"/>
        </w:trPr>
        <w:tc>
          <w:tcPr>
            <w:tcW w:w="561" w:type="dxa"/>
          </w:tcPr>
          <w:p w14:paraId="2F15E753" w14:textId="4750C028" w:rsidR="00BF5DCB" w:rsidRPr="005501D3" w:rsidRDefault="00BF5DCB" w:rsidP="003B38E3">
            <w:pPr>
              <w:pStyle w:val="TableParagraph"/>
              <w:spacing w:line="250" w:lineRule="exact"/>
              <w:ind w:left="126"/>
              <w:rPr>
                <w:rFonts w:ascii="Calibri" w:hAnsi="Calibri" w:cs="Calibri"/>
                <w:color w:val="0A0A0A"/>
                <w:spacing w:val="-5"/>
              </w:rPr>
            </w:pPr>
            <w:r>
              <w:rPr>
                <w:rFonts w:ascii="Calibri" w:hAnsi="Calibri" w:cs="Calibri"/>
                <w:color w:val="0A0A0A"/>
                <w:spacing w:val="-5"/>
              </w:rPr>
              <w:t>….</w:t>
            </w:r>
          </w:p>
        </w:tc>
        <w:tc>
          <w:tcPr>
            <w:tcW w:w="1922" w:type="dxa"/>
          </w:tcPr>
          <w:p w14:paraId="76581F09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211" w:type="dxa"/>
          </w:tcPr>
          <w:p w14:paraId="2F54D71B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29207C6A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858" w:type="dxa"/>
          </w:tcPr>
          <w:p w14:paraId="5E51C905" w14:textId="77777777" w:rsidR="00BF5DCB" w:rsidRPr="005501D3" w:rsidRDefault="00BF5DCB" w:rsidP="003B38E3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4ED55F63" w14:textId="77777777" w:rsidR="008954F8" w:rsidRPr="005501D3" w:rsidRDefault="008954F8" w:rsidP="008954F8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4F950EE5" w14:textId="6676809C" w:rsidR="00AB46B8" w:rsidRPr="005501D3" w:rsidRDefault="00AB46B8" w:rsidP="00AB46B8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21D629F3" w14:textId="5AEB26BC" w:rsidR="001526FD" w:rsidRPr="005501D3" w:rsidRDefault="001526FD" w:rsidP="001526FD">
      <w:pPr>
        <w:spacing w:after="0" w:line="276" w:lineRule="auto"/>
        <w:jc w:val="both"/>
        <w:rPr>
          <w:rFonts w:eastAsia="Trebuchet MS" w:cs="Calibri"/>
          <w:color w:val="auto"/>
        </w:rPr>
      </w:pPr>
    </w:p>
    <w:p w14:paraId="0AA93891" w14:textId="75D91A8B" w:rsidR="001526FD" w:rsidRPr="005501D3" w:rsidRDefault="001526FD" w:rsidP="001526FD">
      <w:pPr>
        <w:spacing w:after="0" w:line="276" w:lineRule="auto"/>
        <w:jc w:val="both"/>
        <w:rPr>
          <w:rFonts w:eastAsia="Trebuchet MS" w:cs="Calibri"/>
          <w:color w:val="auto"/>
        </w:rPr>
      </w:pPr>
      <w:r w:rsidRPr="005501D3">
        <w:rPr>
          <w:rFonts w:eastAsia="Trebuchet MS" w:cs="Calibri"/>
          <w:b/>
          <w:bCs/>
          <w:color w:val="auto"/>
        </w:rPr>
        <w:t>Termin ważności oferty</w:t>
      </w:r>
      <w:r w:rsidR="003272BD" w:rsidRPr="005501D3">
        <w:rPr>
          <w:rFonts w:eastAsia="Trebuchet MS" w:cs="Calibri"/>
          <w:b/>
          <w:bCs/>
          <w:color w:val="auto"/>
        </w:rPr>
        <w:t>:</w:t>
      </w:r>
      <w:r w:rsidRPr="005501D3">
        <w:rPr>
          <w:rFonts w:eastAsia="Trebuchet MS" w:cs="Calibri"/>
          <w:color w:val="auto"/>
        </w:rPr>
        <w:t xml:space="preserve"> </w:t>
      </w:r>
      <w:r w:rsidR="00BF5DCB" w:rsidRPr="00BA3F39">
        <w:rPr>
          <w:rFonts w:cs="Calibri"/>
        </w:rPr>
        <w:t xml:space="preserve">minimum </w:t>
      </w:r>
      <w:r w:rsidR="00BF5DCB">
        <w:rPr>
          <w:rFonts w:cs="Calibri"/>
        </w:rPr>
        <w:t>30</w:t>
      </w:r>
      <w:r w:rsidR="00BF5DCB" w:rsidRPr="00BA3F39">
        <w:rPr>
          <w:rFonts w:cs="Calibri"/>
        </w:rPr>
        <w:t xml:space="preserve"> dni od upływu terminu składania ofert.</w:t>
      </w:r>
    </w:p>
    <w:p w14:paraId="7005F465" w14:textId="77777777" w:rsidR="003272BD" w:rsidRPr="005501D3" w:rsidRDefault="003272BD" w:rsidP="003272BD">
      <w:pPr>
        <w:shd w:val="clear" w:color="auto" w:fill="FFFFFF"/>
        <w:suppressAutoHyphens/>
        <w:spacing w:after="0" w:line="276" w:lineRule="auto"/>
        <w:jc w:val="both"/>
        <w:rPr>
          <w:rFonts w:cs="Calibri"/>
          <w:i/>
        </w:rPr>
      </w:pPr>
    </w:p>
    <w:p w14:paraId="1DD9BCAD" w14:textId="77777777" w:rsidR="00E857DC" w:rsidRPr="005501D3" w:rsidRDefault="00E857DC" w:rsidP="00103CC8">
      <w:pPr>
        <w:shd w:val="clear" w:color="auto" w:fill="FFFFFF"/>
        <w:spacing w:after="0" w:line="276" w:lineRule="auto"/>
        <w:jc w:val="both"/>
        <w:rPr>
          <w:rFonts w:cs="Calibri"/>
          <w:b/>
          <w:bCs/>
          <w:color w:val="auto"/>
        </w:rPr>
      </w:pPr>
    </w:p>
    <w:p w14:paraId="60F27A4C" w14:textId="71FA9445" w:rsidR="00103CC8" w:rsidRPr="005501D3" w:rsidRDefault="00103CC8" w:rsidP="00103CC8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5501D3">
        <w:rPr>
          <w:rFonts w:cs="Calibri"/>
          <w:b/>
          <w:bCs/>
          <w:color w:val="auto"/>
        </w:rPr>
        <w:t>Harmonogram:</w:t>
      </w:r>
    </w:p>
    <w:p w14:paraId="2A222183" w14:textId="77777777" w:rsidR="00756398" w:rsidRDefault="00756398" w:rsidP="00756398">
      <w:pPr>
        <w:pStyle w:val="Akapitzlist"/>
        <w:shd w:val="clear" w:color="auto" w:fill="FFFFFF"/>
        <w:spacing w:after="0" w:line="276" w:lineRule="auto"/>
        <w:ind w:left="426"/>
        <w:jc w:val="both"/>
        <w:rPr>
          <w:rFonts w:eastAsia="Times New Roman" w:cs="Calibri"/>
          <w:color w:val="auto"/>
          <w:lang w:eastAsia="ar-SA"/>
        </w:rPr>
      </w:pPr>
      <w:r w:rsidRPr="006D7267">
        <w:rPr>
          <w:rFonts w:eastAsia="Times New Roman" w:cs="Calibri"/>
          <w:lang w:eastAsia="ar-SA"/>
        </w:rPr>
        <w:t xml:space="preserve">Planowany termin realizacji zamówienia: </w:t>
      </w:r>
      <w:r w:rsidRPr="002C750B">
        <w:rPr>
          <w:rFonts w:eastAsia="Times New Roman" w:cs="Calibri"/>
          <w:lang w:eastAsia="ar-SA"/>
        </w:rPr>
        <w:t xml:space="preserve">do </w:t>
      </w:r>
      <w:r>
        <w:rPr>
          <w:rFonts w:eastAsia="Times New Roman" w:cs="Calibri"/>
          <w:lang w:eastAsia="ar-SA"/>
        </w:rPr>
        <w:t>30.09.2026</w:t>
      </w:r>
      <w:r w:rsidRPr="002C750B">
        <w:rPr>
          <w:rFonts w:eastAsia="Times New Roman" w:cs="Calibri"/>
          <w:lang w:eastAsia="ar-SA"/>
        </w:rPr>
        <w:t xml:space="preserve"> r., włącznie z odbiorem przez Zamawiającego</w:t>
      </w:r>
      <w:r w:rsidRPr="00842E6A">
        <w:rPr>
          <w:rFonts w:eastAsia="Times New Roman" w:cs="Calibri"/>
          <w:color w:val="auto"/>
          <w:lang w:eastAsia="ar-SA"/>
        </w:rPr>
        <w:t>.</w:t>
      </w:r>
    </w:p>
    <w:p w14:paraId="2AD6EDDB" w14:textId="77777777" w:rsidR="00756398" w:rsidRDefault="00756398" w:rsidP="00756398">
      <w:pPr>
        <w:pStyle w:val="Akapitzlist"/>
        <w:shd w:val="clear" w:color="auto" w:fill="FFFFFF"/>
        <w:spacing w:after="0" w:line="276" w:lineRule="auto"/>
        <w:ind w:left="426"/>
        <w:jc w:val="both"/>
        <w:rPr>
          <w:rFonts w:eastAsia="Times New Roman" w:cs="Calibri"/>
          <w:color w:val="auto"/>
          <w:lang w:eastAsia="ar-SA"/>
        </w:rPr>
      </w:pPr>
      <w:r w:rsidRPr="00B2520B">
        <w:rPr>
          <w:rFonts w:eastAsia="Times New Roman" w:cs="Calibri" w:hint="eastAsia"/>
          <w:color w:val="auto"/>
          <w:lang w:eastAsia="ar-SA"/>
        </w:rPr>
        <w:lastRenderedPageBreak/>
        <w:t>Warunki dostawy DAP Osiedle Poznańskie</w:t>
      </w:r>
    </w:p>
    <w:p w14:paraId="126FAD53" w14:textId="77777777" w:rsidR="00756398" w:rsidRPr="00177894" w:rsidRDefault="00756398" w:rsidP="00756398">
      <w:pPr>
        <w:pStyle w:val="Akapitzlist"/>
        <w:shd w:val="clear" w:color="auto" w:fill="FFFFFF"/>
        <w:spacing w:after="0" w:line="276" w:lineRule="auto"/>
        <w:ind w:left="426"/>
        <w:jc w:val="both"/>
        <w:rPr>
          <w:rFonts w:eastAsia="Times New Roman" w:cs="Calibri"/>
          <w:color w:val="auto"/>
          <w:lang w:eastAsia="ar-SA"/>
        </w:rPr>
      </w:pPr>
      <w:r w:rsidRPr="00842E6A">
        <w:rPr>
          <w:rFonts w:eastAsia="Times New Roman" w:cs="Calibri"/>
          <w:color w:val="auto"/>
          <w:lang w:eastAsia="ar-SA"/>
        </w:rPr>
        <w:t>Przez realizację zamówienia rozumie się wykonanie, montaż, uruchomienie oraz przeszkolenie personelu</w:t>
      </w:r>
      <w:r>
        <w:rPr>
          <w:rFonts w:eastAsia="Times New Roman" w:cs="Calibri"/>
          <w:color w:val="auto"/>
          <w:lang w:eastAsia="ar-SA"/>
        </w:rPr>
        <w:t>,</w:t>
      </w:r>
      <w:r w:rsidRPr="00842E6A">
        <w:rPr>
          <w:rFonts w:eastAsia="Times New Roman" w:cs="Calibri"/>
          <w:color w:val="auto"/>
          <w:lang w:eastAsia="ar-SA"/>
        </w:rPr>
        <w:t xml:space="preserve"> w miejscu realizacji </w:t>
      </w:r>
      <w:r>
        <w:rPr>
          <w:rFonts w:eastAsia="Times New Roman" w:cs="Calibri"/>
          <w:color w:val="auto"/>
          <w:lang w:eastAsia="ar-SA"/>
        </w:rPr>
        <w:t>zamówienia. Wymagane s</w:t>
      </w:r>
      <w:r w:rsidRPr="00177894">
        <w:rPr>
          <w:rFonts w:eastAsia="Times New Roman" w:cs="Calibri" w:hint="eastAsia"/>
          <w:color w:val="auto"/>
          <w:lang w:eastAsia="ar-SA"/>
        </w:rPr>
        <w:t>zkole</w:t>
      </w:r>
      <w:r>
        <w:rPr>
          <w:rFonts w:eastAsia="Times New Roman" w:cs="Calibri" w:hint="eastAsia"/>
          <w:color w:val="auto"/>
          <w:lang w:eastAsia="ar-SA"/>
        </w:rPr>
        <w:t>nie z oprogramowania min. 5 dni</w:t>
      </w:r>
      <w:r>
        <w:rPr>
          <w:rFonts w:eastAsia="Times New Roman" w:cs="Calibri"/>
          <w:color w:val="auto"/>
          <w:lang w:eastAsia="ar-SA"/>
        </w:rPr>
        <w:t xml:space="preserve"> oraz s</w:t>
      </w:r>
      <w:r w:rsidRPr="00177894">
        <w:rPr>
          <w:rFonts w:eastAsia="Times New Roman" w:cs="Calibri" w:hint="eastAsia"/>
          <w:color w:val="auto"/>
          <w:lang w:eastAsia="ar-SA"/>
        </w:rPr>
        <w:t>zkolenie z obsługi maszyny min. 5 dni</w:t>
      </w:r>
      <w:r>
        <w:rPr>
          <w:rFonts w:eastAsia="Times New Roman" w:cs="Calibri"/>
          <w:color w:val="auto"/>
          <w:lang w:eastAsia="ar-SA"/>
        </w:rPr>
        <w:t>, dla co najmniej 3 osób.</w:t>
      </w:r>
    </w:p>
    <w:p w14:paraId="55E1B2CD" w14:textId="7A6C611F" w:rsidR="00756398" w:rsidRDefault="00756398" w:rsidP="00756398">
      <w:pPr>
        <w:pStyle w:val="Akapitzlist"/>
        <w:shd w:val="clear" w:color="auto" w:fill="FFFFFF"/>
        <w:spacing w:after="0" w:line="276" w:lineRule="auto"/>
        <w:ind w:left="426"/>
        <w:jc w:val="both"/>
        <w:rPr>
          <w:rFonts w:eastAsia="Times New Roman" w:cs="Calibri"/>
          <w:color w:val="auto"/>
          <w:lang w:eastAsia="ar-SA"/>
        </w:rPr>
      </w:pPr>
      <w:r w:rsidRPr="00842E6A">
        <w:rPr>
          <w:rFonts w:eastAsia="Times New Roman" w:cs="Calibri"/>
          <w:color w:val="auto"/>
          <w:lang w:eastAsia="ar-SA"/>
        </w:rPr>
        <w:t xml:space="preserve"> </w:t>
      </w:r>
    </w:p>
    <w:p w14:paraId="61D1C8C5" w14:textId="295DEEEE" w:rsidR="00332DD9" w:rsidRPr="00E618A6" w:rsidRDefault="00332DD9" w:rsidP="00E618A6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</w:p>
    <w:p w14:paraId="2FB80D83" w14:textId="14512901" w:rsidR="00103CC8" w:rsidRDefault="00103CC8" w:rsidP="00103CC8">
      <w:p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5501D3">
        <w:rPr>
          <w:rFonts w:eastAsia="Trebuchet MS" w:cs="Calibri"/>
          <w:b/>
          <w:color w:val="auto"/>
        </w:rPr>
        <w:t>Oświadczenia wykonawcy</w:t>
      </w:r>
      <w:r w:rsidR="005D0170" w:rsidRPr="005501D3">
        <w:rPr>
          <w:rFonts w:eastAsia="Trebuchet MS" w:cs="Calibri"/>
          <w:b/>
          <w:color w:val="auto"/>
        </w:rPr>
        <w:t>:</w:t>
      </w:r>
    </w:p>
    <w:p w14:paraId="136942CD" w14:textId="77777777" w:rsidR="000803CC" w:rsidRPr="005501D3" w:rsidRDefault="000803CC" w:rsidP="00103CC8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3072E524" w14:textId="77777777" w:rsidR="00E618A6" w:rsidRPr="00BA3F39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cs="Calibri"/>
        </w:rPr>
      </w:pPr>
      <w:bookmarkStart w:id="0" w:name="_Hlk130375136"/>
      <w:r w:rsidRPr="00BA3F39">
        <w:rPr>
          <w:rFonts w:cs="Calibri"/>
        </w:rPr>
        <w:t xml:space="preserve">Wykonawca oświadcza, że zna i akceptuje warunki realizacji zamówienia określone w zapytaniu ofertowym oraz nie wnosi żadnych zastrzeżeń i uwag w tym zakresie. </w:t>
      </w:r>
    </w:p>
    <w:p w14:paraId="42CD59F7" w14:textId="77777777" w:rsidR="00E618A6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cs="Calibri"/>
        </w:rPr>
      </w:pPr>
      <w:r w:rsidRPr="00BA3F39">
        <w:rPr>
          <w:rFonts w:cs="Calibri"/>
        </w:rPr>
        <w:t>Wykonawca oświadcza, że posiada uprawnienia do wykonywania określonej działalności lub czynności, jeżeli przepisy prawa nakładają obowiązek ich posiadania.</w:t>
      </w:r>
    </w:p>
    <w:p w14:paraId="5B0121EF" w14:textId="77777777" w:rsidR="00E618A6" w:rsidRPr="00970C04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cs="Calibri"/>
        </w:rPr>
      </w:pPr>
      <w:r w:rsidRPr="00970C04">
        <w:rPr>
          <w:rFonts w:cs="Calibri"/>
        </w:rPr>
        <w:t>Wykonawca oświadcza, że posiada niezbędną wiedzę i doświadczenie do wykonania zamówienia lub zagwarantuje podwykonawców posiadających niezbędną wiedzę i doświadczenie do wykonania zamówienia.</w:t>
      </w:r>
    </w:p>
    <w:p w14:paraId="557FB96C" w14:textId="77777777" w:rsidR="00E618A6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cs="Calibri"/>
        </w:rPr>
      </w:pPr>
      <w:r w:rsidRPr="00BA3F39">
        <w:rPr>
          <w:rFonts w:cs="Calibri"/>
        </w:rPr>
        <w:t>Wykonawca oświadcza, że dysponuje odpowiednim potencjałem technicznym do wykonania zamówienia lub zagwarantuje podwykonawców dysponujących odpowiednim potencjałem technicznym do wykonania zamówien</w:t>
      </w:r>
      <w:r>
        <w:rPr>
          <w:rFonts w:cs="Calibri"/>
        </w:rPr>
        <w:t>ia.</w:t>
      </w:r>
      <w:r w:rsidRPr="00BA3F39">
        <w:rPr>
          <w:rFonts w:cs="Calibri"/>
        </w:rPr>
        <w:t xml:space="preserve"> </w:t>
      </w:r>
    </w:p>
    <w:p w14:paraId="1FF937C8" w14:textId="77777777" w:rsidR="00E618A6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cs="Calibri"/>
        </w:rPr>
      </w:pPr>
      <w:r w:rsidRPr="00831707">
        <w:rPr>
          <w:rFonts w:cs="Calibri"/>
        </w:rPr>
        <w:t>Wykonawca oświadcza, że dysponuje osobami zdolnymi do wykonania zamówienia lub zagwarantuje podwykonawców dysponujących osobami zdolnymi do wykonani</w:t>
      </w:r>
      <w:r>
        <w:rPr>
          <w:rFonts w:cs="Calibri"/>
        </w:rPr>
        <w:t>a zamówienia.</w:t>
      </w:r>
    </w:p>
    <w:p w14:paraId="60CC1B2C" w14:textId="77777777" w:rsidR="008B0BB4" w:rsidRDefault="00E618A6" w:rsidP="008B0BB4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cs="Calibri"/>
        </w:rPr>
      </w:pPr>
      <w:r w:rsidRPr="00BA3F39">
        <w:rPr>
          <w:rFonts w:cs="Calibri"/>
        </w:rPr>
        <w:t xml:space="preserve">Wykonawca oświadcza, że znajduje się w sytuacji ekonomicznej i finansowej zapewniającej wykonanie zamówienia we wskazanym terminie. </w:t>
      </w:r>
    </w:p>
    <w:p w14:paraId="43C1D7C8" w14:textId="113B459F" w:rsidR="005D0170" w:rsidRPr="008B0BB4" w:rsidRDefault="005D0170" w:rsidP="008B0BB4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cs="Calibri"/>
        </w:rPr>
      </w:pPr>
      <w:r w:rsidRPr="008B0BB4">
        <w:rPr>
          <w:rFonts w:cs="Calibri"/>
          <w:color w:val="auto"/>
        </w:rPr>
        <w:t>Wykonawca oświadcza, że:</w:t>
      </w:r>
    </w:p>
    <w:p w14:paraId="7E7FDB22" w14:textId="1501DF36" w:rsidR="005D0170" w:rsidRPr="005501D3" w:rsidRDefault="000C3C24" w:rsidP="000803CC">
      <w:pPr>
        <w:pStyle w:val="Akapitzlist"/>
        <w:numPr>
          <w:ilvl w:val="1"/>
          <w:numId w:val="5"/>
        </w:numPr>
        <w:spacing w:after="0" w:line="360" w:lineRule="auto"/>
        <w:ind w:left="1418"/>
        <w:jc w:val="both"/>
        <w:rPr>
          <w:rFonts w:cs="Calibri"/>
          <w:color w:val="auto"/>
        </w:rPr>
      </w:pPr>
      <w:r>
        <w:rPr>
          <w:rFonts w:cs="Calibri"/>
          <w:lang w:eastAsia="en-US"/>
        </w:rPr>
        <w:t>nie podlega wykluczeniu z postępowania na podstawie 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</w:t>
      </w:r>
      <w:r w:rsidR="005D0170" w:rsidRPr="005501D3">
        <w:rPr>
          <w:rFonts w:cs="Calibri"/>
          <w:color w:val="auto"/>
        </w:rPr>
        <w:t>;</w:t>
      </w:r>
      <w:bookmarkStart w:id="1" w:name="_GoBack"/>
      <w:bookmarkEnd w:id="1"/>
    </w:p>
    <w:p w14:paraId="0A06B27F" w14:textId="77777777" w:rsidR="005D0170" w:rsidRPr="005501D3" w:rsidRDefault="005D0170" w:rsidP="000803CC">
      <w:pPr>
        <w:pStyle w:val="NormalnyWeb"/>
        <w:numPr>
          <w:ilvl w:val="1"/>
          <w:numId w:val="5"/>
        </w:numPr>
        <w:spacing w:before="0" w:after="0" w:line="360" w:lineRule="auto"/>
        <w:ind w:left="1418"/>
        <w:jc w:val="both"/>
        <w:rPr>
          <w:rFonts w:ascii="Calibri" w:hAnsi="Calibri" w:cs="Calibri"/>
          <w:color w:val="auto"/>
          <w:sz w:val="22"/>
          <w:szCs w:val="22"/>
        </w:rPr>
      </w:pPr>
      <w:r w:rsidRPr="005501D3">
        <w:rPr>
          <w:rFonts w:ascii="Calibri" w:hAnsi="Calibri" w:cs="Calibri"/>
          <w:color w:val="auto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3DFA7174" w14:textId="77777777" w:rsidR="005D0170" w:rsidRPr="005501D3" w:rsidRDefault="005D0170" w:rsidP="000803CC">
      <w:pPr>
        <w:pStyle w:val="NormalnyWeb"/>
        <w:numPr>
          <w:ilvl w:val="1"/>
          <w:numId w:val="5"/>
        </w:numPr>
        <w:spacing w:before="0" w:after="0" w:line="360" w:lineRule="auto"/>
        <w:ind w:left="1418"/>
        <w:jc w:val="both"/>
        <w:rPr>
          <w:rFonts w:ascii="Calibri" w:hAnsi="Calibri" w:cs="Calibri"/>
          <w:color w:val="auto"/>
          <w:sz w:val="22"/>
          <w:szCs w:val="22"/>
        </w:rPr>
      </w:pPr>
      <w:r w:rsidRPr="005501D3">
        <w:rPr>
          <w:rFonts w:ascii="Calibri" w:hAnsi="Calibri" w:cs="Calibri"/>
          <w:color w:val="auto"/>
          <w:sz w:val="22"/>
          <w:szCs w:val="22"/>
        </w:rPr>
        <w:t xml:space="preserve">wszystkie informacje podane w powyższych oświadczeniach są aktualne </w:t>
      </w:r>
      <w:r w:rsidRPr="005501D3">
        <w:rPr>
          <w:rFonts w:ascii="Calibri" w:eastAsia="Trebuchet MS" w:hAnsi="Calibri" w:cs="Calibri"/>
          <w:color w:val="auto"/>
          <w:sz w:val="22"/>
          <w:szCs w:val="22"/>
        </w:rPr>
        <w:br/>
      </w:r>
      <w:r w:rsidRPr="005501D3">
        <w:rPr>
          <w:rFonts w:ascii="Calibri" w:hAnsi="Calibri" w:cs="Calibri"/>
          <w:color w:val="auto"/>
          <w:sz w:val="22"/>
          <w:szCs w:val="22"/>
        </w:rPr>
        <w:t xml:space="preserve">i zgodne z prawdą oraz zostały przedstawione z pełną świadomością konsekwencji </w:t>
      </w:r>
      <w:r w:rsidRPr="005501D3">
        <w:rPr>
          <w:rFonts w:ascii="Calibri" w:hAnsi="Calibri" w:cs="Calibri"/>
          <w:color w:val="auto"/>
          <w:sz w:val="22"/>
          <w:szCs w:val="22"/>
        </w:rPr>
        <w:lastRenderedPageBreak/>
        <w:t>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4BDF3546" w14:textId="531FAD4F" w:rsidR="005D0170" w:rsidRPr="005501D3" w:rsidRDefault="005D0170" w:rsidP="000803CC">
      <w:pPr>
        <w:pStyle w:val="Akapitzlist"/>
        <w:numPr>
          <w:ilvl w:val="0"/>
          <w:numId w:val="3"/>
        </w:numPr>
        <w:shd w:val="clear" w:color="auto" w:fill="FFFFFF"/>
        <w:suppressAutoHyphens/>
        <w:spacing w:after="0" w:line="360" w:lineRule="auto"/>
        <w:ind w:left="851"/>
        <w:jc w:val="both"/>
        <w:rPr>
          <w:rFonts w:cs="Calibri"/>
          <w:color w:val="auto"/>
        </w:rPr>
      </w:pPr>
      <w:r w:rsidRPr="005501D3">
        <w:rPr>
          <w:rFonts w:cs="Calibri"/>
          <w:color w:val="auto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</w:t>
      </w:r>
      <w:r w:rsidR="005A3946">
        <w:rPr>
          <w:rFonts w:cs="Calibri"/>
          <w:color w:val="auto"/>
        </w:rPr>
        <w:br/>
      </w:r>
      <w:r w:rsidRPr="005501D3">
        <w:rPr>
          <w:rFonts w:cs="Calibri"/>
          <w:color w:val="auto"/>
        </w:rPr>
        <w:t>i przeprowadzen</w:t>
      </w:r>
      <w:r w:rsidR="00D3558D">
        <w:rPr>
          <w:rFonts w:cs="Calibri"/>
          <w:color w:val="auto"/>
        </w:rPr>
        <w:t xml:space="preserve">iem procedury wyboru Wykonawcy </w:t>
      </w:r>
      <w:r w:rsidRPr="005501D3">
        <w:rPr>
          <w:rFonts w:cs="Calibri"/>
          <w:color w:val="auto"/>
        </w:rPr>
        <w:t>a Wykonawcą, polegające w szczególności na:</w:t>
      </w:r>
    </w:p>
    <w:p w14:paraId="4D0B98DE" w14:textId="77777777" w:rsidR="005D0170" w:rsidRPr="005501D3" w:rsidRDefault="005D0170" w:rsidP="000803CC">
      <w:pPr>
        <w:pStyle w:val="Akapitzlist"/>
        <w:numPr>
          <w:ilvl w:val="0"/>
          <w:numId w:val="32"/>
        </w:numPr>
        <w:shd w:val="clear" w:color="auto" w:fill="FFFFFF"/>
        <w:suppressAutoHyphens/>
        <w:spacing w:after="0" w:line="360" w:lineRule="auto"/>
        <w:ind w:left="1418"/>
        <w:jc w:val="both"/>
        <w:rPr>
          <w:rFonts w:cs="Calibri"/>
          <w:color w:val="auto"/>
        </w:rPr>
      </w:pPr>
      <w:r w:rsidRPr="005501D3">
        <w:rPr>
          <w:rFonts w:cs="Calibri"/>
          <w:color w:val="auto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50F45FB4" w14:textId="0148A351" w:rsidR="005D0170" w:rsidRPr="005501D3" w:rsidRDefault="005D0170" w:rsidP="000803CC">
      <w:pPr>
        <w:pStyle w:val="Akapitzlist"/>
        <w:numPr>
          <w:ilvl w:val="0"/>
          <w:numId w:val="32"/>
        </w:numPr>
        <w:shd w:val="clear" w:color="auto" w:fill="FFFFFF"/>
        <w:suppressAutoHyphens/>
        <w:spacing w:after="0" w:line="360" w:lineRule="auto"/>
        <w:ind w:left="1418"/>
        <w:jc w:val="both"/>
        <w:rPr>
          <w:rFonts w:cs="Calibri"/>
          <w:color w:val="auto"/>
        </w:rPr>
      </w:pPr>
      <w:r w:rsidRPr="005501D3">
        <w:rPr>
          <w:rFonts w:cs="Calibri"/>
          <w:color w:val="auto"/>
        </w:rPr>
        <w:t xml:space="preserve">pozostawaniu w związku małżeńskim, w stosunku pokrewieństwa lub powinowactwa w linii prostej, pokrewieństwa lub powinowactwa w linii bocznej do drugiego stopnia lub związaniu z tytułu przysposobienia, opieki lub kurateli albo pozostawaniu we wspólnym pożyciu </w:t>
      </w:r>
      <w:r w:rsidR="005A3946">
        <w:rPr>
          <w:rFonts w:cs="Calibri"/>
          <w:color w:val="auto"/>
        </w:rPr>
        <w:br/>
      </w:r>
      <w:r w:rsidRPr="005501D3">
        <w:rPr>
          <w:rFonts w:cs="Calibri"/>
          <w:color w:val="auto"/>
        </w:rPr>
        <w:t>z wykonawcą, jego zastępcą prawnym lub członkami organów zarządzających lub organów nadzorczych wykonawców ubiegających się o udzielenie zamówienia,</w:t>
      </w:r>
    </w:p>
    <w:p w14:paraId="089EC30A" w14:textId="07CC51FF" w:rsidR="005D0170" w:rsidRPr="00CF78B4" w:rsidRDefault="005D0170" w:rsidP="000803CC">
      <w:pPr>
        <w:pStyle w:val="Akapitzlist"/>
        <w:numPr>
          <w:ilvl w:val="0"/>
          <w:numId w:val="32"/>
        </w:numPr>
        <w:shd w:val="clear" w:color="auto" w:fill="FFFFFF"/>
        <w:suppressAutoHyphens/>
        <w:spacing w:after="0" w:line="360" w:lineRule="auto"/>
        <w:ind w:left="1418"/>
        <w:jc w:val="both"/>
        <w:rPr>
          <w:rFonts w:cs="Calibri"/>
          <w:color w:val="auto"/>
        </w:rPr>
      </w:pPr>
      <w:r w:rsidRPr="005501D3">
        <w:rPr>
          <w:rFonts w:cs="Calibri"/>
          <w:color w:val="auto"/>
        </w:rPr>
        <w:t xml:space="preserve">pozostawaniu z wykonawcą w takim stosunku prawnym lub faktycznym, że istnieje uzasadniona wątpliwość co do ich bezstronności lub niezależności w związku </w:t>
      </w:r>
      <w:r w:rsidR="005A3946">
        <w:rPr>
          <w:rFonts w:cs="Calibri"/>
          <w:color w:val="auto"/>
        </w:rPr>
        <w:br/>
      </w:r>
      <w:r w:rsidRPr="005501D3">
        <w:rPr>
          <w:rFonts w:cs="Calibri"/>
          <w:color w:val="auto"/>
        </w:rPr>
        <w:t>z postępowaniem o udzielenie zamówienia</w:t>
      </w:r>
      <w:bookmarkEnd w:id="0"/>
      <w:r w:rsidRPr="005501D3">
        <w:rPr>
          <w:rFonts w:cs="Calibri"/>
          <w:color w:val="auto"/>
        </w:rPr>
        <w:t>.</w:t>
      </w:r>
    </w:p>
    <w:p w14:paraId="26C591EB" w14:textId="7955EDD3" w:rsidR="00103CC8" w:rsidRPr="005501D3" w:rsidRDefault="006E24E6" w:rsidP="000803CC">
      <w:pPr>
        <w:shd w:val="clear" w:color="auto" w:fill="FFFFFF"/>
        <w:suppressAutoHyphens/>
        <w:spacing w:after="0" w:line="360" w:lineRule="auto"/>
        <w:jc w:val="both"/>
        <w:rPr>
          <w:rFonts w:cs="Calibri"/>
          <w:b/>
          <w:color w:val="auto"/>
        </w:rPr>
      </w:pPr>
      <w:r w:rsidRPr="005501D3">
        <w:rPr>
          <w:rFonts w:cs="Calibri"/>
          <w:b/>
          <w:color w:val="auto"/>
        </w:rPr>
        <w:t>Załączniki:</w:t>
      </w:r>
    </w:p>
    <w:p w14:paraId="2EEF11D8" w14:textId="77777777" w:rsidR="005D0170" w:rsidRPr="005501D3" w:rsidRDefault="005D0170" w:rsidP="000803CC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cs="Calibri"/>
          <w:b/>
        </w:rPr>
      </w:pPr>
      <w:r w:rsidRPr="005501D3">
        <w:rPr>
          <w:rFonts w:cs="Calibri"/>
          <w:b/>
        </w:rPr>
        <w:t>Pełnomocnictwo do złożenia oferty – jeśli dotyczy.</w:t>
      </w:r>
    </w:p>
    <w:p w14:paraId="053E968A" w14:textId="08A15CD0" w:rsidR="008B0BB4" w:rsidRPr="00274E89" w:rsidRDefault="00BD22BA" w:rsidP="008B0BB4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cs="Calibri"/>
          <w:b/>
          <w:color w:val="auto"/>
        </w:rPr>
      </w:pPr>
      <w:r>
        <w:rPr>
          <w:rFonts w:cs="Calibri"/>
          <w:b/>
        </w:rPr>
        <w:t>Karta katalogowa produktu, potwierdzająca</w:t>
      </w:r>
      <w:r w:rsidR="008B0BB4">
        <w:rPr>
          <w:rFonts w:cs="Calibri"/>
          <w:b/>
        </w:rPr>
        <w:t xml:space="preserve"> spełnienie minimalnych parametrów technicznych, wskazanych w zapytaniu ofertowym</w:t>
      </w:r>
      <w:r w:rsidR="00B57D7F">
        <w:rPr>
          <w:rFonts w:cs="Calibri"/>
          <w:b/>
        </w:rPr>
        <w:t xml:space="preserve">, </w:t>
      </w:r>
    </w:p>
    <w:p w14:paraId="6A0E40B2" w14:textId="7E71033A" w:rsidR="00CF78B4" w:rsidRPr="00CF78B4" w:rsidRDefault="00CF78B4" w:rsidP="00CF78B4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cs="Calibri"/>
          <w:b/>
        </w:rPr>
      </w:pPr>
      <w:r>
        <w:rPr>
          <w:rFonts w:cs="Calibri"/>
          <w:b/>
          <w:bCs/>
          <w:color w:val="auto"/>
        </w:rPr>
        <w:t xml:space="preserve">Do listy </w:t>
      </w:r>
      <w:r w:rsidR="00756398">
        <w:rPr>
          <w:rFonts w:cs="Calibri"/>
          <w:b/>
          <w:bCs/>
          <w:color w:val="auto"/>
        </w:rPr>
        <w:t>realizacji</w:t>
      </w:r>
      <w:r>
        <w:rPr>
          <w:rFonts w:cs="Calibri"/>
          <w:b/>
          <w:bCs/>
          <w:color w:val="auto"/>
        </w:rPr>
        <w:t xml:space="preserve"> z pkt 3: </w:t>
      </w:r>
      <w:r w:rsidR="00756398">
        <w:rPr>
          <w:rFonts w:cs="Calibri"/>
          <w:b/>
          <w:bCs/>
          <w:color w:val="auto"/>
        </w:rPr>
        <w:t>Specyfikacje</w:t>
      </w:r>
      <w:r w:rsidR="00756398" w:rsidRPr="0014750C">
        <w:rPr>
          <w:rFonts w:cs="Calibri"/>
          <w:b/>
          <w:bCs/>
          <w:color w:val="auto"/>
        </w:rPr>
        <w:t xml:space="preserve"> dostarczonych elementów celi</w:t>
      </w:r>
      <w:r w:rsidR="00756398">
        <w:rPr>
          <w:rFonts w:cs="Calibri"/>
          <w:b/>
        </w:rPr>
        <w:t>.</w:t>
      </w:r>
    </w:p>
    <w:p w14:paraId="1DFDB4D2" w14:textId="77777777" w:rsidR="00B81289" w:rsidRPr="005501D3" w:rsidRDefault="00B81289" w:rsidP="00B81289">
      <w:pPr>
        <w:pStyle w:val="Akapitzlist"/>
        <w:shd w:val="clear" w:color="auto" w:fill="FFFFFF"/>
        <w:suppressAutoHyphens/>
        <w:spacing w:after="0" w:line="276" w:lineRule="auto"/>
        <w:jc w:val="both"/>
        <w:rPr>
          <w:rFonts w:cs="Calibri"/>
          <w:b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03CC8" w:rsidRPr="005501D3" w14:paraId="080F6077" w14:textId="77777777" w:rsidTr="003747A0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047BA09E" w14:textId="01FD4794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5501D3">
              <w:rPr>
                <w:rFonts w:cs="Calibri"/>
                <w:color w:val="auto"/>
              </w:rPr>
              <w:t>Data sporządzenia oferty</w:t>
            </w:r>
            <w:r w:rsidR="00BA2FBE" w:rsidRPr="005501D3">
              <w:rPr>
                <w:rFonts w:cs="Calibri"/>
                <w:color w:val="auto"/>
              </w:rPr>
              <w:t>¹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15CD8260" w14:textId="06FBB938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5501D3">
              <w:rPr>
                <w:rFonts w:cs="Calibri"/>
                <w:color w:val="auto"/>
              </w:rPr>
              <w:t>Podpis i pieczęć</w:t>
            </w:r>
            <w:r w:rsidR="00BA2FBE" w:rsidRPr="005501D3">
              <w:rPr>
                <w:rFonts w:cs="Calibri"/>
                <w:color w:val="auto"/>
              </w:rPr>
              <w:t>¹</w:t>
            </w:r>
          </w:p>
        </w:tc>
      </w:tr>
      <w:tr w:rsidR="00103CC8" w:rsidRPr="005501D3" w14:paraId="2C8578F4" w14:textId="77777777" w:rsidTr="003747A0">
        <w:trPr>
          <w:trHeight w:val="2041"/>
        </w:trPr>
        <w:tc>
          <w:tcPr>
            <w:tcW w:w="4528" w:type="dxa"/>
            <w:vAlign w:val="center"/>
          </w:tcPr>
          <w:p w14:paraId="50F46290" w14:textId="77777777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4A760408" w14:textId="77777777" w:rsidR="00103CC8" w:rsidRPr="005501D3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</w:tr>
    </w:tbl>
    <w:p w14:paraId="0EDC161B" w14:textId="2AD9F36A" w:rsidR="003272BD" w:rsidRPr="005501D3" w:rsidRDefault="003272BD" w:rsidP="003272BD">
      <w:pPr>
        <w:spacing w:after="0" w:line="276" w:lineRule="auto"/>
        <w:rPr>
          <w:rFonts w:cs="Calibri"/>
        </w:rPr>
      </w:pPr>
    </w:p>
    <w:sectPr w:rsidR="003272BD" w:rsidRPr="005501D3" w:rsidSect="00AB46B8">
      <w:pgSz w:w="11900" w:h="16840"/>
      <w:pgMar w:top="1440" w:right="1080" w:bottom="1440" w:left="1080" w:header="708" w:footer="708" w:gutter="0"/>
      <w:cols w:space="708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E8FC0A" w16cex:dateUtc="2026-02-13T12:00:00Z"/>
  <w16cex:commentExtensible w16cex:durableId="16F16B46" w16cex:dateUtc="2026-02-13T12:00:00Z"/>
  <w16cex:commentExtensible w16cex:durableId="3CAF8DB4" w16cex:dateUtc="2026-02-13T12:21:00Z"/>
  <w16cex:commentExtensible w16cex:durableId="0183527E" w16cex:dateUtc="2026-02-13T12:16:00Z"/>
  <w16cex:commentExtensible w16cex:durableId="1205F851" w16cex:dateUtc="2026-02-13T12:17:00Z"/>
  <w16cex:commentExtensible w16cex:durableId="0F55BA25" w16cex:dateUtc="2026-02-13T1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C9C200" w16cid:durableId="61E8FC0A"/>
  <w16cid:commentId w16cid:paraId="19C37E14" w16cid:durableId="16F16B46"/>
  <w16cid:commentId w16cid:paraId="583CDD4E" w16cid:durableId="3CAF8DB4"/>
  <w16cid:commentId w16cid:paraId="70AFCCF2" w16cid:durableId="0183527E"/>
  <w16cid:commentId w16cid:paraId="5B3B0C4C" w16cid:durableId="1205F851"/>
  <w16cid:commentId w16cid:paraId="3523AA0B" w16cid:durableId="0F55BA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42ACB" w14:textId="77777777" w:rsidR="003F1DEA" w:rsidRDefault="003F1DEA">
      <w:pPr>
        <w:spacing w:after="0" w:line="240" w:lineRule="auto"/>
      </w:pPr>
      <w:r>
        <w:separator/>
      </w:r>
    </w:p>
  </w:endnote>
  <w:endnote w:type="continuationSeparator" w:id="0">
    <w:p w14:paraId="002465B6" w14:textId="77777777" w:rsidR="003F1DEA" w:rsidRDefault="003F1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C7145" w14:textId="77777777" w:rsidR="00DC43E5" w:rsidRPr="00793765" w:rsidRDefault="00DC43E5" w:rsidP="00DC43E5">
    <w:pPr>
      <w:pStyle w:val="Stopka"/>
      <w:tabs>
        <w:tab w:val="clear" w:pos="9072"/>
        <w:tab w:val="right" w:pos="9046"/>
      </w:tabs>
      <w:rPr>
        <w:sz w:val="20"/>
        <w:szCs w:val="20"/>
      </w:rPr>
    </w:pPr>
    <w:r w:rsidRPr="00793765">
      <w:rPr>
        <w:sz w:val="20"/>
        <w:szCs w:val="20"/>
        <w:vertAlign w:val="superscript"/>
      </w:rPr>
      <w:t xml:space="preserve">1 </w:t>
    </w:r>
    <w:r w:rsidRPr="00793765">
      <w:rPr>
        <w:sz w:val="20"/>
        <w:szCs w:val="20"/>
      </w:rPr>
      <w:t>Pole obowiązkowe</w:t>
    </w:r>
  </w:p>
  <w:p w14:paraId="6A5AB4F1" w14:textId="77777777" w:rsidR="00DC43E5" w:rsidRDefault="00DC43E5" w:rsidP="00DC43E5">
    <w:pPr>
      <w:pStyle w:val="Stopka"/>
      <w:tabs>
        <w:tab w:val="clear" w:pos="9072"/>
        <w:tab w:val="right" w:pos="9046"/>
      </w:tabs>
    </w:pPr>
  </w:p>
  <w:p w14:paraId="4D4EA28C" w14:textId="74BD87DB" w:rsidR="00332DD9" w:rsidRDefault="00332DD9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0C3C2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6CB56" w14:textId="77777777" w:rsidR="003F1DEA" w:rsidRDefault="003F1DEA">
      <w:pPr>
        <w:spacing w:after="0" w:line="240" w:lineRule="auto"/>
      </w:pPr>
      <w:r>
        <w:separator/>
      </w:r>
    </w:p>
  </w:footnote>
  <w:footnote w:type="continuationSeparator" w:id="0">
    <w:p w14:paraId="65FA8803" w14:textId="77777777" w:rsidR="003F1DEA" w:rsidRDefault="003F1DEA">
      <w:pPr>
        <w:spacing w:after="0" w:line="240" w:lineRule="auto"/>
      </w:pPr>
      <w:r>
        <w:continuationSeparator/>
      </w:r>
    </w:p>
  </w:footnote>
  <w:footnote w:id="1">
    <w:p w14:paraId="18452599" w14:textId="07F2373E" w:rsidR="00BA2FBE" w:rsidRDefault="00BA2FB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F8A50" w14:textId="1FED621B" w:rsidR="00332DD9" w:rsidRPr="009C4E72" w:rsidRDefault="008954F8" w:rsidP="009C4E72">
    <w:pPr>
      <w:pStyle w:val="Nagwek"/>
    </w:pPr>
    <w:r>
      <w:rPr>
        <w:noProof/>
      </w:rPr>
      <w:drawing>
        <wp:inline distT="0" distB="0" distL="0" distR="0" wp14:anchorId="70D9614D" wp14:editId="2BC59126">
          <wp:extent cx="5756910" cy="541297"/>
          <wp:effectExtent l="0" t="0" r="0" b="0"/>
          <wp:docPr id="14196595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41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E7FC3"/>
    <w:multiLevelType w:val="hybridMultilevel"/>
    <w:tmpl w:val="3A2E3FA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753A4"/>
    <w:multiLevelType w:val="hybridMultilevel"/>
    <w:tmpl w:val="D096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C004B"/>
    <w:multiLevelType w:val="hybridMultilevel"/>
    <w:tmpl w:val="D10EBFD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405B25"/>
    <w:multiLevelType w:val="hybridMultilevel"/>
    <w:tmpl w:val="04C0BAE0"/>
    <w:numStyleLink w:val="Zaimportowanystyl6"/>
  </w:abstractNum>
  <w:abstractNum w:abstractNumId="4" w15:restartNumberingAfterBreak="0">
    <w:nsid w:val="169C1C61"/>
    <w:multiLevelType w:val="hybridMultilevel"/>
    <w:tmpl w:val="EE749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26246"/>
    <w:multiLevelType w:val="hybridMultilevel"/>
    <w:tmpl w:val="DDE0877E"/>
    <w:lvl w:ilvl="0" w:tplc="DA5A69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07F6663"/>
    <w:multiLevelType w:val="hybridMultilevel"/>
    <w:tmpl w:val="04C0BAE0"/>
    <w:lvl w:ilvl="0" w:tplc="BADAF62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10AF7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3070B4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2ADA9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48762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2C437E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6E8CF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BEDD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4CBB9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3B50B97"/>
    <w:multiLevelType w:val="hybridMultilevel"/>
    <w:tmpl w:val="653E5292"/>
    <w:lvl w:ilvl="0" w:tplc="E22097B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776CCB"/>
    <w:multiLevelType w:val="hybridMultilevel"/>
    <w:tmpl w:val="E5C42F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36F75854"/>
    <w:multiLevelType w:val="hybridMultilevel"/>
    <w:tmpl w:val="1F960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38111E8D"/>
    <w:multiLevelType w:val="hybridMultilevel"/>
    <w:tmpl w:val="9536E4F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36707F7"/>
    <w:multiLevelType w:val="hybridMultilevel"/>
    <w:tmpl w:val="6428D15A"/>
    <w:numStyleLink w:val="Zaimportowanystyl9"/>
  </w:abstractNum>
  <w:abstractNum w:abstractNumId="14" w15:restartNumberingAfterBreak="0">
    <w:nsid w:val="4EF136D3"/>
    <w:multiLevelType w:val="hybridMultilevel"/>
    <w:tmpl w:val="0072827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17B26CD"/>
    <w:multiLevelType w:val="hybridMultilevel"/>
    <w:tmpl w:val="B9D486F0"/>
    <w:lvl w:ilvl="0" w:tplc="50368988"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82D1A"/>
    <w:multiLevelType w:val="hybridMultilevel"/>
    <w:tmpl w:val="023C2D9E"/>
    <w:lvl w:ilvl="0" w:tplc="DB0A8FA4">
      <w:start w:val="5"/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DB50CE0"/>
    <w:multiLevelType w:val="hybridMultilevel"/>
    <w:tmpl w:val="4EAEF9E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17E3ED5"/>
    <w:multiLevelType w:val="hybridMultilevel"/>
    <w:tmpl w:val="557CE9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CD96806"/>
    <w:multiLevelType w:val="hybridMultilevel"/>
    <w:tmpl w:val="3976BE40"/>
    <w:numStyleLink w:val="Zaimportowanystyl8"/>
  </w:abstractNum>
  <w:abstractNum w:abstractNumId="24" w15:restartNumberingAfterBreak="0">
    <w:nsid w:val="7E864018"/>
    <w:multiLevelType w:val="hybridMultilevel"/>
    <w:tmpl w:val="7A4AFB7E"/>
    <w:numStyleLink w:val="Zaimportowanystyl1"/>
  </w:abstractNum>
  <w:abstractNum w:abstractNumId="25" w15:restartNumberingAfterBreak="0">
    <w:nsid w:val="7FDD0812"/>
    <w:multiLevelType w:val="hybridMultilevel"/>
    <w:tmpl w:val="152A6B3A"/>
    <w:numStyleLink w:val="Zaimportowanystyl7"/>
  </w:abstractNum>
  <w:num w:numId="1">
    <w:abstractNumId w:val="17"/>
  </w:num>
  <w:num w:numId="2">
    <w:abstractNumId w:val="20"/>
  </w:num>
  <w:num w:numId="3">
    <w:abstractNumId w:val="25"/>
  </w:num>
  <w:num w:numId="4">
    <w:abstractNumId w:val="21"/>
  </w:num>
  <w:num w:numId="5">
    <w:abstractNumId w:val="23"/>
  </w:num>
  <w:num w:numId="6">
    <w:abstractNumId w:val="22"/>
  </w:num>
  <w:num w:numId="7">
    <w:abstractNumId w:val="3"/>
    <w:lvlOverride w:ilvl="0">
      <w:startOverride w:val="3"/>
    </w:lvlOverride>
  </w:num>
  <w:num w:numId="8">
    <w:abstractNumId w:val="13"/>
    <w:lvlOverride w:ilvl="0">
      <w:lvl w:ilvl="0" w:tplc="17F8F5B2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7"/>
  </w:num>
  <w:num w:numId="10">
    <w:abstractNumId w:val="1"/>
  </w:num>
  <w:num w:numId="11">
    <w:abstractNumId w:val="24"/>
    <w:lvlOverride w:ilvl="0">
      <w:lvl w:ilvl="0" w:tplc="284075B6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5F48CCD8">
        <w:start w:val="1"/>
        <w:numFmt w:val="decimal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FE60326A">
        <w:start w:val="1"/>
        <w:numFmt w:val="decimal"/>
        <w:lvlText w:val="%3."/>
        <w:lvlJc w:val="left"/>
        <w:pPr>
          <w:ind w:left="186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930A8064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124406BA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4A34188A">
        <w:start w:val="1"/>
        <w:numFmt w:val="decimal"/>
        <w:lvlText w:val="%6."/>
        <w:lvlJc w:val="left"/>
        <w:pPr>
          <w:ind w:left="402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E71EF2F4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16E6D77E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A6E2AA94">
        <w:start w:val="1"/>
        <w:numFmt w:val="decimal"/>
        <w:lvlText w:val="%9."/>
        <w:lvlJc w:val="left"/>
        <w:pPr>
          <w:ind w:left="618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2">
    <w:abstractNumId w:val="11"/>
  </w:num>
  <w:num w:numId="13">
    <w:abstractNumId w:val="3"/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  <w:lvl w:ilvl="0" w:tplc="17F8F5B2">
        <w:start w:val="1"/>
        <w:numFmt w:val="decimal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47804BB4">
        <w:start w:val="1"/>
        <w:numFmt w:val="decimal"/>
        <w:lvlText w:val=""/>
        <w:lvlJc w:val="left"/>
      </w:lvl>
    </w:lvlOverride>
    <w:lvlOverride w:ilvl="2">
      <w:startOverride w:val="1"/>
      <w:lvl w:ilvl="2" w:tplc="ABD20CEA">
        <w:start w:val="1"/>
        <w:numFmt w:val="decimal"/>
        <w:lvlText w:val=""/>
        <w:lvlJc w:val="left"/>
      </w:lvl>
    </w:lvlOverride>
    <w:lvlOverride w:ilvl="3">
      <w:startOverride w:val="1"/>
      <w:lvl w:ilvl="3" w:tplc="DC4E1FCA">
        <w:start w:val="1"/>
        <w:numFmt w:val="decimal"/>
        <w:lvlText w:val=""/>
        <w:lvlJc w:val="left"/>
      </w:lvl>
    </w:lvlOverride>
    <w:lvlOverride w:ilvl="4">
      <w:startOverride w:val="1"/>
      <w:lvl w:ilvl="4" w:tplc="D096BD58">
        <w:start w:val="1"/>
        <w:numFmt w:val="decimal"/>
        <w:lvlText w:val=""/>
        <w:lvlJc w:val="left"/>
      </w:lvl>
    </w:lvlOverride>
    <w:lvlOverride w:ilvl="5">
      <w:startOverride w:val="1"/>
      <w:lvl w:ilvl="5" w:tplc="8F982272">
        <w:start w:val="1"/>
        <w:numFmt w:val="decimal"/>
        <w:lvlText w:val=""/>
        <w:lvlJc w:val="left"/>
      </w:lvl>
    </w:lvlOverride>
    <w:lvlOverride w:ilvl="6">
      <w:startOverride w:val="1"/>
      <w:lvl w:ilvl="6" w:tplc="E9807A90">
        <w:start w:val="1"/>
        <w:numFmt w:val="decimal"/>
        <w:lvlText w:val=""/>
        <w:lvlJc w:val="left"/>
      </w:lvl>
    </w:lvlOverride>
    <w:lvlOverride w:ilvl="7">
      <w:startOverride w:val="1"/>
      <w:lvl w:ilvl="7" w:tplc="661822FE">
        <w:start w:val="1"/>
        <w:numFmt w:val="decimal"/>
        <w:lvlText w:val=""/>
        <w:lvlJc w:val="left"/>
      </w:lvl>
    </w:lvlOverride>
    <w:lvlOverride w:ilvl="8">
      <w:startOverride w:val="1"/>
      <w:lvl w:ilvl="8" w:tplc="AD9A739E">
        <w:start w:val="1"/>
        <w:numFmt w:val="decimal"/>
        <w:lvlText w:val=""/>
        <w:lvlJc w:val="left"/>
      </w:lvl>
    </w:lvlOverride>
  </w:num>
  <w:num w:numId="19">
    <w:abstractNumId w:val="13"/>
  </w:num>
  <w:num w:numId="20">
    <w:abstractNumId w:val="8"/>
  </w:num>
  <w:num w:numId="21">
    <w:abstractNumId w:val="0"/>
  </w:num>
  <w:num w:numId="22">
    <w:abstractNumId w:val="24"/>
    <w:lvlOverride w:ilvl="0">
      <w:startOverride w:val="2"/>
      <w:lvl w:ilvl="0" w:tplc="284075B6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F48CCD8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E60326A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30A8064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24406BA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A34188A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71EF2F4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6E6D77E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6E2AA94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9"/>
  </w:num>
  <w:num w:numId="24">
    <w:abstractNumId w:val="4"/>
  </w:num>
  <w:num w:numId="25">
    <w:abstractNumId w:val="16"/>
  </w:num>
  <w:num w:numId="26">
    <w:abstractNumId w:val="14"/>
  </w:num>
  <w:num w:numId="27">
    <w:abstractNumId w:val="2"/>
  </w:num>
  <w:num w:numId="28">
    <w:abstractNumId w:val="10"/>
  </w:num>
  <w:num w:numId="29">
    <w:abstractNumId w:val="12"/>
  </w:num>
  <w:num w:numId="30">
    <w:abstractNumId w:val="18"/>
  </w:num>
  <w:num w:numId="31">
    <w:abstractNumId w:val="3"/>
    <w:lvlOverride w:ilvl="0">
      <w:startOverride w:val="2"/>
    </w:lvlOverride>
  </w:num>
  <w:num w:numId="32">
    <w:abstractNumId w:val="13"/>
    <w:lvlOverride w:ilvl="0">
      <w:lvl w:ilvl="0" w:tplc="17F8F5B2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7804BB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ABD20CEA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DC4E1FCA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D096BD5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8F982272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E9807A90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661822F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AD9A739E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3">
    <w:abstractNumId w:val="5"/>
  </w:num>
  <w:num w:numId="34">
    <w:abstractNumId w:val="6"/>
  </w:num>
  <w:num w:numId="35">
    <w:abstractNumId w:val="15"/>
  </w:num>
  <w:num w:numId="36">
    <w:abstractNumId w:val="19"/>
  </w:num>
  <w:num w:numId="37">
    <w:abstractNumId w:val="3"/>
    <w:lvlOverride w:ilvl="0">
      <w:lvl w:ilvl="0" w:tplc="17E4E124">
        <w:start w:val="1"/>
        <w:numFmt w:val="decimal"/>
        <w:lvlText w:val="%1)"/>
        <w:lvlJc w:val="left"/>
        <w:pPr>
          <w:ind w:left="720" w:hanging="360"/>
        </w:pPr>
        <w:rPr>
          <w:rFonts w:hAnsi="Arial Unicode MS" w:hint="default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D992586A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5CCA140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D4B491BA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2A2E9A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DC77A0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D1CAEEDC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31D4F292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4D3A20D2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C8"/>
    <w:rsid w:val="00056BDE"/>
    <w:rsid w:val="000803CC"/>
    <w:rsid w:val="0009177D"/>
    <w:rsid w:val="000C3C24"/>
    <w:rsid w:val="000C4989"/>
    <w:rsid w:val="000E2646"/>
    <w:rsid w:val="000F7767"/>
    <w:rsid w:val="00103CC8"/>
    <w:rsid w:val="001526FD"/>
    <w:rsid w:val="00186814"/>
    <w:rsid w:val="001D1182"/>
    <w:rsid w:val="001D66BE"/>
    <w:rsid w:val="001D6D37"/>
    <w:rsid w:val="00272D55"/>
    <w:rsid w:val="00274E89"/>
    <w:rsid w:val="002C0D51"/>
    <w:rsid w:val="002D71E7"/>
    <w:rsid w:val="00305B4F"/>
    <w:rsid w:val="003272BD"/>
    <w:rsid w:val="00331C0E"/>
    <w:rsid w:val="00332DD9"/>
    <w:rsid w:val="00362A64"/>
    <w:rsid w:val="00365F2C"/>
    <w:rsid w:val="0037041E"/>
    <w:rsid w:val="00387A73"/>
    <w:rsid w:val="003919C2"/>
    <w:rsid w:val="003F1DEA"/>
    <w:rsid w:val="00400883"/>
    <w:rsid w:val="0044352F"/>
    <w:rsid w:val="00472655"/>
    <w:rsid w:val="00491242"/>
    <w:rsid w:val="004A3D57"/>
    <w:rsid w:val="004D0069"/>
    <w:rsid w:val="004E450F"/>
    <w:rsid w:val="005501D3"/>
    <w:rsid w:val="005509BB"/>
    <w:rsid w:val="00570BB6"/>
    <w:rsid w:val="0057254D"/>
    <w:rsid w:val="0059432F"/>
    <w:rsid w:val="005A2A13"/>
    <w:rsid w:val="005A3946"/>
    <w:rsid w:val="005D0170"/>
    <w:rsid w:val="005F3F08"/>
    <w:rsid w:val="00617467"/>
    <w:rsid w:val="00645011"/>
    <w:rsid w:val="00654A40"/>
    <w:rsid w:val="006977FE"/>
    <w:rsid w:val="006E24E6"/>
    <w:rsid w:val="00714D8C"/>
    <w:rsid w:val="007448B9"/>
    <w:rsid w:val="007548E7"/>
    <w:rsid w:val="00756398"/>
    <w:rsid w:val="007A2189"/>
    <w:rsid w:val="007E5024"/>
    <w:rsid w:val="00826725"/>
    <w:rsid w:val="00850CA3"/>
    <w:rsid w:val="0086452E"/>
    <w:rsid w:val="008954F8"/>
    <w:rsid w:val="008B0BB4"/>
    <w:rsid w:val="008B3F92"/>
    <w:rsid w:val="008B4D07"/>
    <w:rsid w:val="00970C04"/>
    <w:rsid w:val="00972DF3"/>
    <w:rsid w:val="009A7111"/>
    <w:rsid w:val="009C5E2B"/>
    <w:rsid w:val="00A23A94"/>
    <w:rsid w:val="00A303F1"/>
    <w:rsid w:val="00A341C3"/>
    <w:rsid w:val="00A40C31"/>
    <w:rsid w:val="00A43B52"/>
    <w:rsid w:val="00A64158"/>
    <w:rsid w:val="00A82124"/>
    <w:rsid w:val="00A836DF"/>
    <w:rsid w:val="00AB46B8"/>
    <w:rsid w:val="00AE3837"/>
    <w:rsid w:val="00AF6215"/>
    <w:rsid w:val="00AF6738"/>
    <w:rsid w:val="00B1744B"/>
    <w:rsid w:val="00B3042E"/>
    <w:rsid w:val="00B446C3"/>
    <w:rsid w:val="00B57D7F"/>
    <w:rsid w:val="00B81289"/>
    <w:rsid w:val="00BA2FBE"/>
    <w:rsid w:val="00BD22BA"/>
    <w:rsid w:val="00BF5DCB"/>
    <w:rsid w:val="00C008AA"/>
    <w:rsid w:val="00C06CB5"/>
    <w:rsid w:val="00CB049C"/>
    <w:rsid w:val="00CC6562"/>
    <w:rsid w:val="00CD61A4"/>
    <w:rsid w:val="00CE08EA"/>
    <w:rsid w:val="00CE3656"/>
    <w:rsid w:val="00CF78B4"/>
    <w:rsid w:val="00D3558D"/>
    <w:rsid w:val="00D47689"/>
    <w:rsid w:val="00D550E5"/>
    <w:rsid w:val="00D72462"/>
    <w:rsid w:val="00D80986"/>
    <w:rsid w:val="00D94C1F"/>
    <w:rsid w:val="00DB77E6"/>
    <w:rsid w:val="00DC43E5"/>
    <w:rsid w:val="00E42B62"/>
    <w:rsid w:val="00E46B3D"/>
    <w:rsid w:val="00E618A6"/>
    <w:rsid w:val="00E857DC"/>
    <w:rsid w:val="00E94934"/>
    <w:rsid w:val="00EB4A37"/>
    <w:rsid w:val="00EC0483"/>
    <w:rsid w:val="00EC1C3E"/>
    <w:rsid w:val="00EE21E0"/>
    <w:rsid w:val="00F04A9F"/>
    <w:rsid w:val="00F1016C"/>
    <w:rsid w:val="00F67945"/>
    <w:rsid w:val="00F7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B4395B"/>
  <w15:chartTrackingRefBased/>
  <w15:docId w15:val="{E2B34FAE-D0FE-49CD-8F3B-34706FB5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03CC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Stopka">
    <w:name w:val="footer"/>
    <w:link w:val="Stopka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Akapitzlist">
    <w:name w:val="List Paragraph"/>
    <w:aliases w:val="Lista - wielopoziomowa,Akapit z listą1,Numerowanie,Akapit z listą BS,Kolorowa lista — akcent 11,List Paragraph,sw tekst,L1,normalny"/>
    <w:link w:val="AkapitzlistZnak"/>
    <w:uiPriority w:val="34"/>
    <w:qFormat/>
    <w:rsid w:val="00103CC8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numbering" w:customStyle="1" w:styleId="Zaimportowanystyl6">
    <w:name w:val="Zaimportowany styl 6"/>
    <w:rsid w:val="00103CC8"/>
    <w:pPr>
      <w:numPr>
        <w:numId w:val="1"/>
      </w:numPr>
    </w:pPr>
  </w:style>
  <w:style w:type="numbering" w:customStyle="1" w:styleId="Zaimportowanystyl7">
    <w:name w:val="Zaimportowany styl 7"/>
    <w:rsid w:val="00103CC8"/>
    <w:pPr>
      <w:numPr>
        <w:numId w:val="2"/>
      </w:numPr>
    </w:pPr>
  </w:style>
  <w:style w:type="numbering" w:customStyle="1" w:styleId="Zaimportowanystyl8">
    <w:name w:val="Zaimportowany styl 8"/>
    <w:rsid w:val="00103CC8"/>
    <w:pPr>
      <w:numPr>
        <w:numId w:val="4"/>
      </w:numPr>
    </w:pPr>
  </w:style>
  <w:style w:type="paragraph" w:styleId="NormalnyWeb">
    <w:name w:val="Normal (Web)"/>
    <w:uiPriority w:val="9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103CC8"/>
    <w:pPr>
      <w:numPr>
        <w:numId w:val="6"/>
      </w:numPr>
    </w:p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"/>
    <w:link w:val="Akapitzlist"/>
    <w:uiPriority w:val="34"/>
    <w:qFormat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EC1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1C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1C3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C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C3E"/>
    <w:rPr>
      <w:rFonts w:ascii="Calibri" w:eastAsia="Arial Unicode MS" w:hAnsi="Calibri" w:cs="Arial Unicode MS"/>
      <w:b/>
      <w:bCs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1">
    <w:name w:val="Zaimportowany styl 1"/>
    <w:rsid w:val="00EC1C3E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F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FB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FBE"/>
    <w:rPr>
      <w:vertAlign w:val="superscript"/>
    </w:rPr>
  </w:style>
  <w:style w:type="paragraph" w:styleId="Poprawka">
    <w:name w:val="Revision"/>
    <w:hidden/>
    <w:uiPriority w:val="99"/>
    <w:semiHidden/>
    <w:rsid w:val="008B4D07"/>
    <w:pP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D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4D07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4D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57DC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8954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954F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3A974-9D48-40B6-8B66-E6F0481A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896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Jaranowska</dc:creator>
  <cp:keywords/>
  <dc:description/>
  <cp:lastModifiedBy>JKlosowska</cp:lastModifiedBy>
  <cp:revision>2</cp:revision>
  <cp:lastPrinted>2024-08-30T08:52:00Z</cp:lastPrinted>
  <dcterms:created xsi:type="dcterms:W3CDTF">2026-02-13T14:56:00Z</dcterms:created>
  <dcterms:modified xsi:type="dcterms:W3CDTF">2026-02-13T14:56:00Z</dcterms:modified>
</cp:coreProperties>
</file>